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7519" w14:textId="77777777" w:rsidR="00916712" w:rsidRPr="003561F3" w:rsidRDefault="00916712" w:rsidP="00916712">
      <w:pPr>
        <w:rPr>
          <w:noProof/>
          <w:lang w:eastAsia="en-GB"/>
        </w:rPr>
      </w:pPr>
    </w:p>
    <w:p w14:paraId="215A31D3" w14:textId="2655BBD9" w:rsidR="00916712" w:rsidRPr="003561F3" w:rsidRDefault="00916712" w:rsidP="00916712">
      <w:r w:rsidRPr="003561F3">
        <w:rPr>
          <w:noProof/>
          <w:lang w:eastAsia="en-GB"/>
        </w:rPr>
        <w:drawing>
          <wp:anchor distT="0" distB="0" distL="114300" distR="114300" simplePos="0" relativeHeight="251658240" behindDoc="1" locked="0" layoutInCell="1" allowOverlap="1" wp14:anchorId="722C59FE" wp14:editId="2795511E">
            <wp:simplePos x="0" y="0"/>
            <wp:positionH relativeFrom="column">
              <wp:posOffset>1473835</wp:posOffset>
            </wp:positionH>
            <wp:positionV relativeFrom="paragraph">
              <wp:posOffset>-304800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black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sidRPr="003561F3">
        <w:rPr>
          <w:noProof/>
          <w:lang w:eastAsia="en-GB"/>
        </w:rPr>
        <w:drawing>
          <wp:anchor distT="0" distB="0" distL="114300" distR="114300" simplePos="0" relativeHeight="251658241" behindDoc="1" locked="0" layoutInCell="1" allowOverlap="1" wp14:anchorId="2A855FB5" wp14:editId="14F6E08C">
            <wp:simplePos x="0" y="0"/>
            <wp:positionH relativeFrom="column">
              <wp:posOffset>2347595</wp:posOffset>
            </wp:positionH>
            <wp:positionV relativeFrom="paragraph">
              <wp:posOffset>247650</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1C363B27" w14:textId="77777777" w:rsidR="00916712" w:rsidRPr="003561F3" w:rsidRDefault="00916712" w:rsidP="00916712"/>
    <w:p w14:paraId="6788164A" w14:textId="77777777" w:rsidR="00916712" w:rsidRPr="003561F3" w:rsidRDefault="00916712" w:rsidP="00916712"/>
    <w:p w14:paraId="6ACC0DE4" w14:textId="77777777" w:rsidR="00916712" w:rsidRPr="003561F3" w:rsidRDefault="00916712" w:rsidP="00916712"/>
    <w:p w14:paraId="313DCB15" w14:textId="77777777" w:rsidR="00916712" w:rsidRPr="003561F3" w:rsidRDefault="00916712" w:rsidP="00916712">
      <w:pPr>
        <w:rPr>
          <w:b/>
          <w:sz w:val="40"/>
        </w:rPr>
      </w:pPr>
    </w:p>
    <w:p w14:paraId="1D28B880" w14:textId="55936829" w:rsidR="002E4FAC" w:rsidRPr="003561F3" w:rsidRDefault="00735968" w:rsidP="002E4FAC">
      <w:pPr>
        <w:jc w:val="center"/>
        <w:rPr>
          <w:rFonts w:asciiTheme="minorHAnsi" w:hAnsiTheme="minorHAnsi"/>
          <w:b/>
          <w:sz w:val="40"/>
        </w:rPr>
      </w:pPr>
      <w:r w:rsidRPr="003561F3">
        <w:rPr>
          <w:rFonts w:asciiTheme="minorHAnsi" w:hAnsiTheme="minorHAnsi"/>
          <w:b/>
          <w:sz w:val="40"/>
        </w:rPr>
        <w:t>10a</w:t>
      </w:r>
      <w:r w:rsidR="00916712" w:rsidRPr="003561F3">
        <w:rPr>
          <w:rFonts w:asciiTheme="minorHAnsi" w:hAnsiTheme="minorHAnsi"/>
          <w:b/>
          <w:sz w:val="40"/>
        </w:rPr>
        <w:t xml:space="preserve"> </w:t>
      </w:r>
      <w:r w:rsidR="00ED6918" w:rsidRPr="003561F3">
        <w:rPr>
          <w:rFonts w:asciiTheme="minorHAnsi" w:hAnsiTheme="minorHAnsi"/>
          <w:b/>
          <w:sz w:val="40"/>
        </w:rPr>
        <w:t>Anti-Bull</w:t>
      </w:r>
      <w:r w:rsidR="000A4AE0" w:rsidRPr="003561F3">
        <w:rPr>
          <w:rFonts w:asciiTheme="minorHAnsi" w:hAnsiTheme="minorHAnsi"/>
          <w:b/>
          <w:sz w:val="40"/>
        </w:rPr>
        <w:t>y</w:t>
      </w:r>
      <w:r w:rsidR="00ED6918" w:rsidRPr="003561F3">
        <w:rPr>
          <w:rFonts w:asciiTheme="minorHAnsi" w:hAnsiTheme="minorHAnsi"/>
          <w:b/>
          <w:sz w:val="40"/>
        </w:rPr>
        <w:t>ing Policy</w:t>
      </w:r>
    </w:p>
    <w:tbl>
      <w:tblPr>
        <w:tblStyle w:val="TableGrid"/>
        <w:tblpPr w:leftFromText="180" w:rightFromText="180" w:vertAnchor="text" w:horzAnchor="margin" w:tblpXSpec="center" w:tblpY="486"/>
        <w:tblW w:w="0" w:type="auto"/>
        <w:tblInd w:w="0" w:type="dxa"/>
        <w:tblLook w:val="04A0" w:firstRow="1" w:lastRow="0" w:firstColumn="1" w:lastColumn="0" w:noHBand="0" w:noVBand="1"/>
      </w:tblPr>
      <w:tblGrid>
        <w:gridCol w:w="2923"/>
        <w:gridCol w:w="2884"/>
        <w:gridCol w:w="1646"/>
      </w:tblGrid>
      <w:tr w:rsidR="003561F3" w:rsidRPr="003561F3" w14:paraId="19CA794C" w14:textId="77777777" w:rsidTr="2C4E074D">
        <w:trPr>
          <w:trHeight w:val="110"/>
        </w:trPr>
        <w:tc>
          <w:tcPr>
            <w:tcW w:w="2923" w:type="dxa"/>
          </w:tcPr>
          <w:p w14:paraId="0D70150E" w14:textId="77777777" w:rsidR="002E4FAC" w:rsidRPr="003561F3" w:rsidRDefault="002E4FAC" w:rsidP="00C712A9">
            <w:pPr>
              <w:rPr>
                <w:rFonts w:cstheme="minorHAnsi"/>
              </w:rPr>
            </w:pPr>
            <w:r w:rsidRPr="003561F3">
              <w:rPr>
                <w:rFonts w:cstheme="minorHAnsi"/>
              </w:rPr>
              <w:t>ISI</w:t>
            </w:r>
          </w:p>
        </w:tc>
        <w:tc>
          <w:tcPr>
            <w:tcW w:w="4530" w:type="dxa"/>
            <w:gridSpan w:val="2"/>
          </w:tcPr>
          <w:p w14:paraId="1FE470DC" w14:textId="77777777" w:rsidR="002E4FAC" w:rsidRPr="003561F3" w:rsidRDefault="002E4FAC" w:rsidP="00C712A9">
            <w:pPr>
              <w:rPr>
                <w:rFonts w:cstheme="minorHAnsi"/>
              </w:rPr>
            </w:pPr>
            <w:r w:rsidRPr="003561F3">
              <w:rPr>
                <w:rFonts w:cstheme="minorHAnsi"/>
              </w:rPr>
              <w:t>Part 3. Welfare, health and safety of pupils and other legislation</w:t>
            </w:r>
          </w:p>
        </w:tc>
      </w:tr>
      <w:tr w:rsidR="003561F3" w:rsidRPr="003561F3" w14:paraId="2F8BB57F" w14:textId="77777777" w:rsidTr="2C4E074D">
        <w:trPr>
          <w:trHeight w:val="268"/>
        </w:trPr>
        <w:tc>
          <w:tcPr>
            <w:tcW w:w="2923" w:type="dxa"/>
          </w:tcPr>
          <w:p w14:paraId="079C1621" w14:textId="77777777" w:rsidR="002E4FAC" w:rsidRPr="003561F3" w:rsidRDefault="002E4FAC" w:rsidP="00C712A9">
            <w:pPr>
              <w:ind w:left="-392" w:firstLine="392"/>
              <w:rPr>
                <w:rFonts w:cstheme="minorHAnsi"/>
              </w:rPr>
            </w:pPr>
            <w:r w:rsidRPr="003561F3">
              <w:rPr>
                <w:rFonts w:cstheme="minorHAnsi"/>
              </w:rPr>
              <w:t>NMS (if applicable)</w:t>
            </w:r>
          </w:p>
        </w:tc>
        <w:tc>
          <w:tcPr>
            <w:tcW w:w="4530" w:type="dxa"/>
            <w:gridSpan w:val="2"/>
          </w:tcPr>
          <w:p w14:paraId="0A09A857" w14:textId="349D6D14" w:rsidR="00012C61" w:rsidRPr="003561F3" w:rsidRDefault="00012C61" w:rsidP="4EE6A119">
            <w:r w:rsidRPr="003561F3">
              <w:t xml:space="preserve">Standard 1, </w:t>
            </w:r>
            <w:r w:rsidR="00707C7D" w:rsidRPr="003561F3">
              <w:t xml:space="preserve">3, 11, 12, </w:t>
            </w:r>
            <w:r w:rsidRPr="003561F3">
              <w:t xml:space="preserve">13, 16, </w:t>
            </w:r>
            <w:r w:rsidR="00707C7D" w:rsidRPr="003561F3">
              <w:t>17</w:t>
            </w:r>
          </w:p>
        </w:tc>
      </w:tr>
      <w:tr w:rsidR="003561F3" w:rsidRPr="003561F3" w14:paraId="342E52D6" w14:textId="77777777" w:rsidTr="2C4E074D">
        <w:trPr>
          <w:trHeight w:val="110"/>
        </w:trPr>
        <w:tc>
          <w:tcPr>
            <w:tcW w:w="2923" w:type="dxa"/>
          </w:tcPr>
          <w:p w14:paraId="1DBEA334" w14:textId="77777777" w:rsidR="002E4FAC" w:rsidRPr="003561F3" w:rsidRDefault="002E4FAC" w:rsidP="00C712A9">
            <w:pPr>
              <w:rPr>
                <w:rFonts w:cstheme="minorHAnsi"/>
              </w:rPr>
            </w:pPr>
            <w:r w:rsidRPr="003561F3">
              <w:rPr>
                <w:rFonts w:cstheme="minorHAnsi"/>
              </w:rPr>
              <w:t>Policy Owner (SLT)</w:t>
            </w:r>
          </w:p>
        </w:tc>
        <w:tc>
          <w:tcPr>
            <w:tcW w:w="4530" w:type="dxa"/>
            <w:gridSpan w:val="2"/>
          </w:tcPr>
          <w:p w14:paraId="3587C21B" w14:textId="47FFD012" w:rsidR="002E4FAC" w:rsidRPr="003561F3" w:rsidRDefault="608D6ADA" w:rsidP="2C4E074D">
            <w:r w:rsidRPr="003561F3">
              <w:t>LJRL</w:t>
            </w:r>
          </w:p>
        </w:tc>
      </w:tr>
      <w:tr w:rsidR="003561F3" w:rsidRPr="003561F3" w14:paraId="7FA73751" w14:textId="77777777" w:rsidTr="2C4E074D">
        <w:trPr>
          <w:trHeight w:val="163"/>
        </w:trPr>
        <w:tc>
          <w:tcPr>
            <w:tcW w:w="2923" w:type="dxa"/>
          </w:tcPr>
          <w:p w14:paraId="702CAB17" w14:textId="77777777" w:rsidR="002E4FAC" w:rsidRPr="003561F3" w:rsidRDefault="002E4FAC" w:rsidP="00C712A9">
            <w:pPr>
              <w:rPr>
                <w:rFonts w:cstheme="minorHAnsi"/>
              </w:rPr>
            </w:pPr>
            <w:r w:rsidRPr="003561F3">
              <w:rPr>
                <w:rFonts w:cstheme="minorHAnsi"/>
              </w:rPr>
              <w:t>Governor Responsible</w:t>
            </w:r>
          </w:p>
        </w:tc>
        <w:tc>
          <w:tcPr>
            <w:tcW w:w="4530" w:type="dxa"/>
            <w:gridSpan w:val="2"/>
          </w:tcPr>
          <w:p w14:paraId="7CAC78E7" w14:textId="30E0101B" w:rsidR="002E4FAC" w:rsidRPr="003561F3" w:rsidRDefault="002E4FAC" w:rsidP="00C712A9">
            <w:pPr>
              <w:rPr>
                <w:rFonts w:cstheme="minorHAnsi"/>
              </w:rPr>
            </w:pPr>
          </w:p>
        </w:tc>
      </w:tr>
      <w:tr w:rsidR="003561F3" w:rsidRPr="003561F3" w14:paraId="2954CF37" w14:textId="77777777" w:rsidTr="2C4E074D">
        <w:trPr>
          <w:trHeight w:val="110"/>
        </w:trPr>
        <w:tc>
          <w:tcPr>
            <w:tcW w:w="2923" w:type="dxa"/>
          </w:tcPr>
          <w:p w14:paraId="4D0212F0" w14:textId="77777777" w:rsidR="002E4FAC" w:rsidRPr="003561F3" w:rsidRDefault="002E4FAC" w:rsidP="00C712A9">
            <w:pPr>
              <w:rPr>
                <w:rFonts w:cstheme="minorHAnsi"/>
              </w:rPr>
            </w:pPr>
            <w:r w:rsidRPr="003561F3">
              <w:rPr>
                <w:rFonts w:cstheme="minorHAnsi"/>
              </w:rPr>
              <w:t>Next Gov Annual Review Due</w:t>
            </w:r>
          </w:p>
        </w:tc>
        <w:tc>
          <w:tcPr>
            <w:tcW w:w="4530" w:type="dxa"/>
            <w:gridSpan w:val="2"/>
          </w:tcPr>
          <w:p w14:paraId="639D6C68" w14:textId="3A0D5C0A" w:rsidR="002E4FAC" w:rsidRPr="003561F3" w:rsidRDefault="00D36465" w:rsidP="00C712A9">
            <w:r w:rsidRPr="003561F3">
              <w:t>Summer Term 2023</w:t>
            </w:r>
          </w:p>
        </w:tc>
      </w:tr>
      <w:tr w:rsidR="003561F3" w:rsidRPr="003561F3" w14:paraId="675100C7" w14:textId="77777777" w:rsidTr="2C4E074D">
        <w:trPr>
          <w:trHeight w:val="110"/>
        </w:trPr>
        <w:tc>
          <w:tcPr>
            <w:tcW w:w="2923" w:type="dxa"/>
          </w:tcPr>
          <w:p w14:paraId="359E2701" w14:textId="77777777" w:rsidR="002E4FAC" w:rsidRPr="003561F3" w:rsidRDefault="002E4FAC" w:rsidP="00C712A9">
            <w:pPr>
              <w:rPr>
                <w:rFonts w:cstheme="minorHAnsi"/>
              </w:rPr>
            </w:pPr>
            <w:r w:rsidRPr="003561F3">
              <w:rPr>
                <w:rFonts w:cstheme="minorHAnsi"/>
              </w:rPr>
              <w:t>Policy Last Updated</w:t>
            </w:r>
          </w:p>
        </w:tc>
        <w:tc>
          <w:tcPr>
            <w:tcW w:w="2884" w:type="dxa"/>
          </w:tcPr>
          <w:p w14:paraId="0F4B29C8" w14:textId="0A65D2C7" w:rsidR="002E4FAC" w:rsidRPr="003561F3" w:rsidRDefault="645B55CF" w:rsidP="2C4E074D">
            <w:r w:rsidRPr="003561F3">
              <w:t>16.06.23</w:t>
            </w:r>
          </w:p>
        </w:tc>
        <w:tc>
          <w:tcPr>
            <w:tcW w:w="1646" w:type="dxa"/>
          </w:tcPr>
          <w:p w14:paraId="518E9E05" w14:textId="1CC07324" w:rsidR="002E4FAC" w:rsidRPr="003561F3" w:rsidRDefault="002E4FAC" w:rsidP="00C712A9">
            <w:r w:rsidRPr="003561F3">
              <w:t>MGP</w:t>
            </w:r>
          </w:p>
        </w:tc>
      </w:tr>
      <w:tr w:rsidR="003561F3" w:rsidRPr="003561F3" w14:paraId="6B6E2CEC" w14:textId="77777777" w:rsidTr="2C4E074D">
        <w:trPr>
          <w:trHeight w:val="22"/>
        </w:trPr>
        <w:tc>
          <w:tcPr>
            <w:tcW w:w="2923" w:type="dxa"/>
          </w:tcPr>
          <w:p w14:paraId="2997BFC4" w14:textId="77777777" w:rsidR="002E4FAC" w:rsidRPr="003561F3" w:rsidRDefault="002E4FAC" w:rsidP="00C712A9">
            <w:pPr>
              <w:rPr>
                <w:rFonts w:cstheme="minorHAnsi"/>
              </w:rPr>
            </w:pPr>
            <w:r w:rsidRPr="003561F3">
              <w:rPr>
                <w:rFonts w:cstheme="minorHAnsi"/>
              </w:rPr>
              <w:t>On the Website</w:t>
            </w:r>
          </w:p>
        </w:tc>
        <w:tc>
          <w:tcPr>
            <w:tcW w:w="4530" w:type="dxa"/>
            <w:gridSpan w:val="2"/>
          </w:tcPr>
          <w:p w14:paraId="3DA48424" w14:textId="77777777" w:rsidR="002E4FAC" w:rsidRPr="003561F3" w:rsidRDefault="002E4FAC" w:rsidP="00C712A9">
            <w:r w:rsidRPr="003561F3">
              <w:t>Yes</w:t>
            </w:r>
          </w:p>
        </w:tc>
      </w:tr>
    </w:tbl>
    <w:p w14:paraId="7CBE3D63" w14:textId="77777777" w:rsidR="002E4FAC" w:rsidRPr="003561F3" w:rsidRDefault="002E4FAC" w:rsidP="002E4FAC">
      <w:pPr>
        <w:rPr>
          <w:sz w:val="32"/>
          <w:szCs w:val="32"/>
        </w:rPr>
      </w:pPr>
    </w:p>
    <w:p w14:paraId="098E2A18" w14:textId="22A7C039" w:rsidR="002E4FAC" w:rsidRPr="003561F3" w:rsidRDefault="002E4FAC" w:rsidP="00916712">
      <w:pPr>
        <w:rPr>
          <w:rFonts w:asciiTheme="minorHAnsi" w:hAnsiTheme="minorHAnsi"/>
          <w:sz w:val="28"/>
          <w:szCs w:val="28"/>
        </w:rPr>
      </w:pPr>
    </w:p>
    <w:p w14:paraId="37A6B112" w14:textId="77777777" w:rsidR="00411DF7" w:rsidRPr="003561F3" w:rsidRDefault="00411DF7" w:rsidP="00916712">
      <w:pPr>
        <w:rPr>
          <w:rFonts w:asciiTheme="minorHAnsi" w:hAnsiTheme="minorHAnsi"/>
          <w:sz w:val="28"/>
          <w:szCs w:val="28"/>
        </w:rPr>
      </w:pPr>
    </w:p>
    <w:p w14:paraId="0C59FAFB" w14:textId="77777777" w:rsidR="00411DF7" w:rsidRPr="003561F3" w:rsidRDefault="00411DF7" w:rsidP="00916712">
      <w:pPr>
        <w:rPr>
          <w:rFonts w:asciiTheme="minorHAnsi" w:hAnsiTheme="minorHAnsi"/>
          <w:sz w:val="28"/>
          <w:szCs w:val="28"/>
        </w:rPr>
      </w:pPr>
    </w:p>
    <w:p w14:paraId="1922EEFA" w14:textId="77777777" w:rsidR="00411DF7" w:rsidRPr="003561F3" w:rsidRDefault="00411DF7" w:rsidP="00916712">
      <w:pPr>
        <w:rPr>
          <w:rFonts w:asciiTheme="minorHAnsi" w:hAnsiTheme="minorHAnsi"/>
          <w:sz w:val="28"/>
          <w:szCs w:val="28"/>
        </w:rPr>
      </w:pPr>
    </w:p>
    <w:p w14:paraId="07DB47D6" w14:textId="77777777" w:rsidR="00411DF7" w:rsidRPr="003561F3" w:rsidRDefault="00411DF7" w:rsidP="00916712">
      <w:pPr>
        <w:rPr>
          <w:rFonts w:asciiTheme="minorHAnsi" w:hAnsiTheme="minorHAnsi"/>
          <w:sz w:val="28"/>
          <w:szCs w:val="28"/>
        </w:rPr>
      </w:pPr>
    </w:p>
    <w:p w14:paraId="262411EA" w14:textId="77777777" w:rsidR="00411DF7" w:rsidRPr="003561F3" w:rsidRDefault="00411DF7" w:rsidP="00916712">
      <w:pPr>
        <w:rPr>
          <w:rFonts w:asciiTheme="minorHAnsi" w:hAnsiTheme="minorHAnsi"/>
          <w:sz w:val="28"/>
          <w:szCs w:val="28"/>
        </w:rPr>
      </w:pPr>
    </w:p>
    <w:p w14:paraId="5972110B" w14:textId="77777777" w:rsidR="00411DF7" w:rsidRPr="003561F3" w:rsidRDefault="00411DF7" w:rsidP="00916712">
      <w:pPr>
        <w:rPr>
          <w:rFonts w:asciiTheme="minorHAnsi" w:hAnsiTheme="minorHAnsi"/>
          <w:sz w:val="28"/>
          <w:szCs w:val="28"/>
        </w:rPr>
      </w:pPr>
    </w:p>
    <w:p w14:paraId="357E89E4" w14:textId="77777777" w:rsidR="00411DF7" w:rsidRPr="003561F3" w:rsidRDefault="00411DF7" w:rsidP="00916712">
      <w:pPr>
        <w:rPr>
          <w:rFonts w:asciiTheme="minorHAnsi" w:hAnsiTheme="minorHAnsi"/>
          <w:sz w:val="28"/>
          <w:szCs w:val="28"/>
        </w:rPr>
      </w:pPr>
    </w:p>
    <w:p w14:paraId="075452C5" w14:textId="0804A6C5" w:rsidR="00916712" w:rsidRPr="003561F3" w:rsidRDefault="00916712" w:rsidP="00916712">
      <w:pPr>
        <w:rPr>
          <w:rFonts w:asciiTheme="minorHAnsi" w:hAnsiTheme="minorHAnsi"/>
          <w:sz w:val="28"/>
          <w:szCs w:val="28"/>
        </w:rPr>
      </w:pPr>
      <w:r w:rsidRPr="003561F3">
        <w:rPr>
          <w:rFonts w:asciiTheme="minorHAnsi" w:hAnsiTheme="minorHAnsi"/>
          <w:sz w:val="28"/>
          <w:szCs w:val="28"/>
        </w:rPr>
        <w:t>Please read in conjunction with:</w:t>
      </w:r>
    </w:p>
    <w:p w14:paraId="0CA6D7D3" w14:textId="77777777" w:rsidR="00AE3833" w:rsidRPr="003561F3" w:rsidRDefault="00AE3833" w:rsidP="00916712">
      <w:pPr>
        <w:pStyle w:val="ListParagraph"/>
        <w:numPr>
          <w:ilvl w:val="0"/>
          <w:numId w:val="16"/>
        </w:numPr>
        <w:rPr>
          <w:rFonts w:asciiTheme="minorHAnsi" w:hAnsiTheme="minorHAnsi"/>
        </w:rPr>
      </w:pPr>
      <w:r w:rsidRPr="003561F3">
        <w:rPr>
          <w:rFonts w:asciiTheme="minorHAnsi" w:hAnsiTheme="minorHAnsi"/>
        </w:rPr>
        <w:t>Code of Conduct for Staff</w:t>
      </w:r>
    </w:p>
    <w:p w14:paraId="477E721C" w14:textId="77B2639C" w:rsidR="00916712" w:rsidRPr="003561F3" w:rsidRDefault="00916712" w:rsidP="00916712">
      <w:pPr>
        <w:pStyle w:val="ListParagraph"/>
        <w:numPr>
          <w:ilvl w:val="0"/>
          <w:numId w:val="16"/>
        </w:numPr>
        <w:rPr>
          <w:rFonts w:asciiTheme="minorHAnsi" w:hAnsiTheme="minorHAnsi"/>
        </w:rPr>
      </w:pPr>
      <w:r w:rsidRPr="003561F3">
        <w:rPr>
          <w:rFonts w:asciiTheme="minorHAnsi" w:hAnsiTheme="minorHAnsi"/>
        </w:rPr>
        <w:t>Safeguarding Policy</w:t>
      </w:r>
    </w:p>
    <w:p w14:paraId="66A170C7" w14:textId="78188BED" w:rsidR="00916712" w:rsidRPr="003561F3" w:rsidRDefault="00916712" w:rsidP="00916712">
      <w:pPr>
        <w:pStyle w:val="ListParagraph"/>
        <w:numPr>
          <w:ilvl w:val="0"/>
          <w:numId w:val="16"/>
        </w:numPr>
        <w:rPr>
          <w:rFonts w:asciiTheme="minorHAnsi" w:hAnsiTheme="minorHAnsi"/>
        </w:rPr>
      </w:pPr>
      <w:r w:rsidRPr="003561F3">
        <w:rPr>
          <w:rFonts w:asciiTheme="minorHAnsi" w:hAnsiTheme="minorHAnsi"/>
        </w:rPr>
        <w:t>Laptop, Mobile Phone and Network Usage policies</w:t>
      </w:r>
    </w:p>
    <w:p w14:paraId="513BA43D" w14:textId="5172B39D" w:rsidR="00916712" w:rsidRPr="003561F3" w:rsidRDefault="00916712" w:rsidP="00916712">
      <w:pPr>
        <w:pStyle w:val="ListParagraph"/>
        <w:numPr>
          <w:ilvl w:val="0"/>
          <w:numId w:val="16"/>
        </w:numPr>
        <w:rPr>
          <w:rFonts w:asciiTheme="minorHAnsi" w:hAnsiTheme="minorHAnsi"/>
        </w:rPr>
      </w:pPr>
      <w:r w:rsidRPr="003561F3">
        <w:rPr>
          <w:rFonts w:asciiTheme="minorHAnsi" w:hAnsiTheme="minorHAnsi"/>
        </w:rPr>
        <w:t>Promoting Positive Behaviour Policy</w:t>
      </w:r>
    </w:p>
    <w:p w14:paraId="3A549631" w14:textId="5A12B8C8" w:rsidR="00916712" w:rsidRPr="003561F3" w:rsidRDefault="00916712" w:rsidP="00916712">
      <w:pPr>
        <w:pStyle w:val="ListParagraph"/>
        <w:numPr>
          <w:ilvl w:val="0"/>
          <w:numId w:val="16"/>
        </w:numPr>
        <w:rPr>
          <w:rFonts w:asciiTheme="minorHAnsi" w:hAnsiTheme="minorHAnsi"/>
        </w:rPr>
      </w:pPr>
      <w:r w:rsidRPr="003561F3">
        <w:rPr>
          <w:rFonts w:asciiTheme="minorHAnsi" w:hAnsiTheme="minorHAnsi"/>
        </w:rPr>
        <w:t>Special Educational Needs Policy</w:t>
      </w:r>
    </w:p>
    <w:p w14:paraId="4BE9551A" w14:textId="2F0A082C" w:rsidR="00916712" w:rsidRPr="003561F3" w:rsidRDefault="00CB36A2" w:rsidP="00916712">
      <w:pPr>
        <w:pStyle w:val="ListParagraph"/>
        <w:numPr>
          <w:ilvl w:val="0"/>
          <w:numId w:val="16"/>
        </w:numPr>
        <w:rPr>
          <w:rFonts w:asciiTheme="minorHAnsi" w:hAnsiTheme="minorHAnsi"/>
        </w:rPr>
      </w:pPr>
      <w:r w:rsidRPr="003561F3">
        <w:rPr>
          <w:rFonts w:asciiTheme="minorHAnsi" w:hAnsiTheme="minorHAnsi"/>
        </w:rPr>
        <w:t>PSHE</w:t>
      </w:r>
      <w:r w:rsidR="00916712" w:rsidRPr="003561F3">
        <w:rPr>
          <w:rFonts w:asciiTheme="minorHAnsi" w:hAnsiTheme="minorHAnsi"/>
        </w:rPr>
        <w:t xml:space="preserve"> policy</w:t>
      </w:r>
    </w:p>
    <w:p w14:paraId="7C5FC22C" w14:textId="53BEEAC7" w:rsidR="00916712" w:rsidRPr="003561F3" w:rsidRDefault="00916712" w:rsidP="00916712">
      <w:pPr>
        <w:pStyle w:val="ListParagraph"/>
        <w:numPr>
          <w:ilvl w:val="0"/>
          <w:numId w:val="16"/>
        </w:numPr>
        <w:rPr>
          <w:rFonts w:asciiTheme="minorHAnsi" w:hAnsiTheme="minorHAnsi"/>
        </w:rPr>
      </w:pPr>
      <w:r w:rsidRPr="003561F3">
        <w:rPr>
          <w:rFonts w:asciiTheme="minorHAnsi" w:hAnsiTheme="minorHAnsi"/>
        </w:rPr>
        <w:t>Who to turn to at Bloxham School</w:t>
      </w:r>
    </w:p>
    <w:p w14:paraId="3080AECE" w14:textId="570EDF1B" w:rsidR="00916712" w:rsidRPr="003561F3" w:rsidRDefault="00916712" w:rsidP="00916712">
      <w:pPr>
        <w:pStyle w:val="ListParagraph"/>
        <w:numPr>
          <w:ilvl w:val="0"/>
          <w:numId w:val="16"/>
        </w:numPr>
        <w:rPr>
          <w:rFonts w:asciiTheme="minorHAnsi" w:hAnsiTheme="minorHAnsi"/>
        </w:rPr>
      </w:pPr>
      <w:r w:rsidRPr="003561F3">
        <w:rPr>
          <w:rFonts w:asciiTheme="minorHAnsi" w:hAnsiTheme="minorHAnsi"/>
        </w:rPr>
        <w:t>Whistleblowing Policy</w:t>
      </w:r>
    </w:p>
    <w:p w14:paraId="4184D26C" w14:textId="77777777" w:rsidR="005C5B65" w:rsidRPr="003561F3" w:rsidRDefault="00916712" w:rsidP="005C5B65">
      <w:pPr>
        <w:pStyle w:val="ListParagraph"/>
        <w:numPr>
          <w:ilvl w:val="0"/>
          <w:numId w:val="16"/>
        </w:numPr>
        <w:rPr>
          <w:rFonts w:asciiTheme="minorHAnsi" w:hAnsiTheme="minorHAnsi"/>
        </w:rPr>
      </w:pPr>
      <w:r w:rsidRPr="003561F3">
        <w:rPr>
          <w:rFonts w:asciiTheme="minorHAnsi" w:hAnsiTheme="minorHAnsi"/>
        </w:rPr>
        <w:t>School Regulations</w:t>
      </w:r>
    </w:p>
    <w:p w14:paraId="418CFFC7" w14:textId="67038E25" w:rsidR="00A9761A" w:rsidRPr="003561F3" w:rsidRDefault="00A9761A" w:rsidP="00676D51">
      <w:pPr>
        <w:rPr>
          <w:rFonts w:asciiTheme="minorHAnsi" w:hAnsiTheme="minorHAnsi"/>
        </w:rPr>
      </w:pPr>
    </w:p>
    <w:p w14:paraId="0E711D27" w14:textId="24781060" w:rsidR="005B1F5D" w:rsidRPr="003561F3" w:rsidRDefault="005B1F5D" w:rsidP="00676D51">
      <w:pPr>
        <w:rPr>
          <w:rFonts w:asciiTheme="minorHAnsi" w:hAnsiTheme="minorHAnsi"/>
        </w:rPr>
      </w:pPr>
    </w:p>
    <w:p w14:paraId="2D18F6FC" w14:textId="31C7FFA8" w:rsidR="005B1F5D" w:rsidRPr="003561F3" w:rsidRDefault="005B1F5D" w:rsidP="00676D51">
      <w:pPr>
        <w:rPr>
          <w:rFonts w:asciiTheme="minorHAnsi" w:hAnsiTheme="minorHAnsi"/>
        </w:rPr>
      </w:pPr>
    </w:p>
    <w:p w14:paraId="418CFFC9" w14:textId="40FAFD43" w:rsidR="00A9761A" w:rsidRPr="003561F3" w:rsidRDefault="000A2C15" w:rsidP="4EE6A119">
      <w:pPr>
        <w:spacing w:before="100" w:beforeAutospacing="1" w:after="100" w:afterAutospacing="1"/>
        <w:rPr>
          <w:rFonts w:asciiTheme="minorHAnsi" w:hAnsiTheme="minorHAnsi"/>
        </w:rPr>
      </w:pPr>
      <w:r w:rsidRPr="003561F3">
        <w:rPr>
          <w:rStyle w:val="Strong"/>
        </w:rPr>
        <w:lastRenderedPageBreak/>
        <w:t>AIMS AND OBJECTIVES</w:t>
      </w:r>
    </w:p>
    <w:p w14:paraId="418CFFCA" w14:textId="5CA07C82" w:rsidR="00A9761A" w:rsidRPr="003561F3" w:rsidRDefault="007F479E">
      <w:pPr>
        <w:spacing w:before="100" w:beforeAutospacing="1" w:after="100" w:afterAutospacing="1"/>
      </w:pPr>
      <w:r w:rsidRPr="003561F3">
        <w:t xml:space="preserve">Bloxham </w:t>
      </w:r>
      <w:r w:rsidR="004178A3" w:rsidRPr="003561F3">
        <w:t>S</w:t>
      </w:r>
      <w:r w:rsidR="000A2C15" w:rsidRPr="003561F3">
        <w:t>chool</w:t>
      </w:r>
      <w:r w:rsidR="000B3655" w:rsidRPr="003561F3">
        <w:t xml:space="preserve"> </w:t>
      </w:r>
      <w:r w:rsidR="000A2C15" w:rsidRPr="003561F3">
        <w:t xml:space="preserve">is based upon </w:t>
      </w:r>
      <w:r w:rsidR="000B3655" w:rsidRPr="003561F3">
        <w:t xml:space="preserve">mutual </w:t>
      </w:r>
      <w:r w:rsidR="000A2C15" w:rsidRPr="003561F3">
        <w:t>respect. We</w:t>
      </w:r>
      <w:r w:rsidR="00C37195" w:rsidRPr="003561F3">
        <w:t xml:space="preserve"> aim </w:t>
      </w:r>
      <w:r w:rsidR="000A2C15" w:rsidRPr="003561F3">
        <w:t xml:space="preserve">to </w:t>
      </w:r>
      <w:r w:rsidR="00226E4B" w:rsidRPr="003561F3">
        <w:t>provide</w:t>
      </w:r>
      <w:r w:rsidR="000A2C15" w:rsidRPr="003561F3">
        <w:t xml:space="preserve"> a safe and caring environment</w:t>
      </w:r>
      <w:r w:rsidR="00C37195" w:rsidRPr="003561F3">
        <w:t xml:space="preserve"> where </w:t>
      </w:r>
      <w:r w:rsidRPr="003561F3">
        <w:t>every one of our student</w:t>
      </w:r>
      <w:r w:rsidR="000A2C15" w:rsidRPr="003561F3">
        <w:t>s can develop his/her ful</w:t>
      </w:r>
      <w:r w:rsidRPr="003561F3">
        <w:t xml:space="preserve">l potential. We expect </w:t>
      </w:r>
      <w:r w:rsidR="000A2C15" w:rsidRPr="003561F3">
        <w:t xml:space="preserve">courtesy and co-operation so that </w:t>
      </w:r>
      <w:r w:rsidR="00507AF9" w:rsidRPr="003561F3">
        <w:t>all</w:t>
      </w:r>
      <w:r w:rsidR="000A2C15" w:rsidRPr="003561F3">
        <w:t xml:space="preserve"> can learn in a relaxed, bu</w:t>
      </w:r>
      <w:r w:rsidRPr="003561F3">
        <w:t xml:space="preserve">t orderly, atmosphere. </w:t>
      </w:r>
    </w:p>
    <w:p w14:paraId="5B0FF3CF" w14:textId="3261E84B" w:rsidR="00C03DC5" w:rsidRPr="003561F3" w:rsidRDefault="00AD2695">
      <w:pPr>
        <w:spacing w:before="100" w:beforeAutospacing="1" w:after="100" w:afterAutospacing="1"/>
      </w:pPr>
      <w:r w:rsidRPr="003561F3">
        <w:t>Bullying will involve a c</w:t>
      </w:r>
      <w:r w:rsidR="00D51168" w:rsidRPr="003561F3">
        <w:t xml:space="preserve">ontravention of </w:t>
      </w:r>
      <w:r w:rsidR="00396805" w:rsidRPr="003561F3">
        <w:t xml:space="preserve">our </w:t>
      </w:r>
      <w:r w:rsidR="00AE3833" w:rsidRPr="003561F3">
        <w:t>Community Ethos</w:t>
      </w:r>
      <w:r w:rsidR="00396805" w:rsidRPr="003561F3">
        <w:t xml:space="preserve">. </w:t>
      </w:r>
      <w:r w:rsidR="00C03DC5" w:rsidRPr="003561F3">
        <w:t xml:space="preserve">Bloxham School is mindful of the dangers of </w:t>
      </w:r>
      <w:proofErr w:type="gramStart"/>
      <w:r w:rsidR="00C03DC5" w:rsidRPr="003561F3">
        <w:t>Peer on Peer</w:t>
      </w:r>
      <w:proofErr w:type="gramEnd"/>
      <w:r w:rsidR="00C03DC5" w:rsidRPr="003561F3">
        <w:t xml:space="preserve"> abuse</w:t>
      </w:r>
      <w:r w:rsidR="00676D51" w:rsidRPr="003561F3">
        <w:t xml:space="preserve"> referred to in KCSIE (Sept 20</w:t>
      </w:r>
      <w:r w:rsidR="00D36465" w:rsidRPr="003561F3">
        <w:t>2</w:t>
      </w:r>
      <w:r w:rsidR="003561F3" w:rsidRPr="003561F3">
        <w:t>3</w:t>
      </w:r>
      <w:r w:rsidR="00C03DC5" w:rsidRPr="003561F3">
        <w:t xml:space="preserve">) and this Policy represents a school-wide response to </w:t>
      </w:r>
      <w:r w:rsidR="001C02A8" w:rsidRPr="003561F3">
        <w:t>the dangers of bullying.</w:t>
      </w:r>
    </w:p>
    <w:p w14:paraId="418CFFCB" w14:textId="08E1C50E" w:rsidR="00A9761A" w:rsidRPr="003561F3" w:rsidRDefault="000A2C15">
      <w:pPr>
        <w:spacing w:before="100" w:beforeAutospacing="1" w:after="100" w:afterAutospacing="1"/>
      </w:pPr>
      <w:r w:rsidRPr="003561F3">
        <w:t>Parents/guardians have an impor</w:t>
      </w:r>
      <w:r w:rsidR="007F479E" w:rsidRPr="003561F3">
        <w:t xml:space="preserve">tant role in supporting Bloxham </w:t>
      </w:r>
      <w:r w:rsidRPr="003561F3">
        <w:t>school in maintaining high standards of behaviour. It is essential that school and homes have consistent expectations of behaviour and that they co-operate closely together. Acceptance of this policy forms part of our standard terms and conditions.</w:t>
      </w:r>
    </w:p>
    <w:p w14:paraId="418CFFCC" w14:textId="5269992F" w:rsidR="00A9761A" w:rsidRPr="003561F3" w:rsidRDefault="000A2C15">
      <w:pPr>
        <w:spacing w:before="100" w:beforeAutospacing="1" w:after="100" w:afterAutospacing="1"/>
      </w:pPr>
      <w:r w:rsidRPr="003561F3">
        <w:t xml:space="preserve">Bullying, harassment, </w:t>
      </w:r>
      <w:proofErr w:type="gramStart"/>
      <w:r w:rsidRPr="003561F3">
        <w:t>victimisation</w:t>
      </w:r>
      <w:proofErr w:type="gramEnd"/>
      <w:r w:rsidRPr="003561F3">
        <w:t xml:space="preserve"> and discrimination will not be t</w:t>
      </w:r>
      <w:r w:rsidR="007F479E" w:rsidRPr="003561F3">
        <w:t>olerated. We treat all our student</w:t>
      </w:r>
      <w:r w:rsidRPr="003561F3">
        <w:t xml:space="preserve">s and their parents fairly and with consideration and we expect them to reciprocate towards each other, the </w:t>
      </w:r>
      <w:proofErr w:type="gramStart"/>
      <w:r w:rsidRPr="003561F3">
        <w:t>staff</w:t>
      </w:r>
      <w:proofErr w:type="gramEnd"/>
      <w:r w:rsidRPr="003561F3">
        <w:t xml:space="preserve"> and the school. Any kind of bullying is unacceptable. This policy applies to</w:t>
      </w:r>
      <w:r w:rsidR="007F479E" w:rsidRPr="003561F3">
        <w:t xml:space="preserve"> all students in the school.</w:t>
      </w:r>
      <w:r w:rsidR="000B20B2" w:rsidRPr="003561F3">
        <w:t xml:space="preserve"> Further, if students witness </w:t>
      </w:r>
      <w:proofErr w:type="gramStart"/>
      <w:r w:rsidR="000B20B2" w:rsidRPr="003561F3">
        <w:t>bullying</w:t>
      </w:r>
      <w:proofErr w:type="gramEnd"/>
      <w:r w:rsidR="000B20B2" w:rsidRPr="003561F3">
        <w:t xml:space="preserve"> </w:t>
      </w:r>
      <w:r w:rsidR="007C49A7" w:rsidRPr="003561F3">
        <w:t xml:space="preserve">they are expected to share their concerns, and are taught that a failure to do so, will mean that they are likely </w:t>
      </w:r>
      <w:r w:rsidR="002379D0" w:rsidRPr="003561F3">
        <w:t xml:space="preserve">to become part of the wider bullying issue themselves. </w:t>
      </w:r>
    </w:p>
    <w:p w14:paraId="38267F4F" w14:textId="4D92067E" w:rsidR="002379D0" w:rsidRPr="003561F3" w:rsidRDefault="002379D0">
      <w:pPr>
        <w:spacing w:before="100" w:beforeAutospacing="1" w:after="100" w:afterAutospacing="1"/>
      </w:pPr>
      <w:r w:rsidRPr="003561F3">
        <w:t xml:space="preserve">As a boarding environment it is particularly </w:t>
      </w:r>
      <w:r w:rsidR="00892133" w:rsidRPr="003561F3">
        <w:t xml:space="preserve">important that all members of the community commit fully to our anti-bullying ethos. </w:t>
      </w:r>
      <w:r w:rsidRPr="003561F3">
        <w:t xml:space="preserve"> </w:t>
      </w:r>
    </w:p>
    <w:p w14:paraId="6E94B93A" w14:textId="407F0E1A" w:rsidR="00A9761A" w:rsidRPr="003561F3" w:rsidRDefault="00A9761A" w:rsidP="4EE6A119">
      <w:pPr>
        <w:spacing w:before="100" w:beforeAutospacing="1" w:after="100" w:afterAutospacing="1"/>
        <w:rPr>
          <w:rStyle w:val="Strong"/>
        </w:rPr>
      </w:pPr>
    </w:p>
    <w:p w14:paraId="30010C99" w14:textId="7280F04B" w:rsidR="00A9761A" w:rsidRPr="003561F3" w:rsidRDefault="00A9761A" w:rsidP="4EE6A119">
      <w:pPr>
        <w:spacing w:before="100" w:beforeAutospacing="1" w:after="100" w:afterAutospacing="1"/>
        <w:rPr>
          <w:rStyle w:val="Strong"/>
        </w:rPr>
      </w:pPr>
    </w:p>
    <w:p w14:paraId="418CFFCD" w14:textId="3C4ADDA4" w:rsidR="00A9761A" w:rsidRPr="003561F3" w:rsidRDefault="000A2C15" w:rsidP="4EE6A119">
      <w:pPr>
        <w:spacing w:before="100" w:beforeAutospacing="1" w:after="100" w:afterAutospacing="1"/>
      </w:pPr>
      <w:r w:rsidRPr="003561F3">
        <w:rPr>
          <w:rStyle w:val="Strong"/>
        </w:rPr>
        <w:t>DEFINITION OF BULLYING</w:t>
      </w:r>
    </w:p>
    <w:p w14:paraId="418CFFCE" w14:textId="77777777" w:rsidR="007F479E" w:rsidRPr="003561F3" w:rsidRDefault="000A2C15">
      <w:pPr>
        <w:spacing w:before="100" w:beforeAutospacing="1" w:after="100" w:afterAutospacing="1"/>
        <w:rPr>
          <w:i/>
        </w:rPr>
      </w:pPr>
      <w:r w:rsidRPr="003561F3">
        <w:t xml:space="preserve">"Bullying may be defined as: </w:t>
      </w:r>
      <w:r w:rsidRPr="003561F3">
        <w:rPr>
          <w:rStyle w:val="Emphasis"/>
          <w:b/>
          <w:i w:val="0"/>
        </w:rPr>
        <w:t>Behaviour by an individual or group, repeated over time, that intentionally hurts another individual or group, either physically or emotionally</w:t>
      </w:r>
      <w:r w:rsidRPr="003561F3">
        <w:rPr>
          <w:b/>
          <w:i/>
        </w:rPr>
        <w:t>"</w:t>
      </w:r>
      <w:r w:rsidRPr="003561F3">
        <w:t>.  </w:t>
      </w:r>
      <w:r w:rsidRPr="003561F3">
        <w:rPr>
          <w:i/>
        </w:rPr>
        <w:t xml:space="preserve">Preventing and Tackling Bullying: Advice for School Leaders, Staff and Governing Bodies </w:t>
      </w:r>
      <w:r w:rsidR="007F479E" w:rsidRPr="003561F3">
        <w:rPr>
          <w:i/>
        </w:rPr>
        <w:t>DfE Guidance</w:t>
      </w:r>
    </w:p>
    <w:p w14:paraId="418CFFCF" w14:textId="598A41B1" w:rsidR="00A9761A" w:rsidRPr="003561F3" w:rsidRDefault="000A2C15">
      <w:pPr>
        <w:spacing w:before="100" w:beforeAutospacing="1" w:after="100" w:afterAutospacing="1"/>
      </w:pPr>
      <w:r w:rsidRPr="003561F3">
        <w:t xml:space="preserve">Bullying is the intentional hurting, </w:t>
      </w:r>
      <w:proofErr w:type="gramStart"/>
      <w:r w:rsidRPr="003561F3">
        <w:t>harming</w:t>
      </w:r>
      <w:proofErr w:type="gramEnd"/>
      <w:r w:rsidRPr="003561F3">
        <w:t xml:space="preserve"> or humiliating of another person by physical (including sexual), verbal (including email, chat room and </w:t>
      </w:r>
      <w:r w:rsidR="00D36465" w:rsidRPr="003561F3">
        <w:t>electronic</w:t>
      </w:r>
      <w:r w:rsidRPr="003561F3">
        <w:t xml:space="preserve"> messages), and emotional means (by excluding, tormenting or spreading malicious rumours). It can involve manipulating a third party to tease or torment someone. It can involve complicity that falls short of direct participation. </w:t>
      </w:r>
      <w:r w:rsidR="004178A3" w:rsidRPr="003561F3">
        <w:t xml:space="preserve">Students who are bystanders and who observe bullying but who do not then respond and report it, are complicit in the act of bullying. Students may </w:t>
      </w:r>
      <w:r w:rsidR="00D36465" w:rsidRPr="003561F3">
        <w:t>wish</w:t>
      </w:r>
      <w:r w:rsidR="004178A3" w:rsidRPr="003561F3">
        <w:t xml:space="preserve"> to speak up against bullying at the time but may feel physically intimidated. However, all students are required to report acts of bullying to a member of staff as soon as possible. </w:t>
      </w:r>
      <w:r w:rsidRPr="003561F3">
        <w:t>Bullying is often hidden and subtle. It can also be overt and intimidatory.</w:t>
      </w:r>
    </w:p>
    <w:p w14:paraId="08412BA5" w14:textId="0DD51E85" w:rsidR="4EE6A119" w:rsidRPr="003561F3" w:rsidRDefault="0045624A" w:rsidP="003561F3">
      <w:pPr>
        <w:spacing w:before="100" w:beforeAutospacing="1" w:after="100" w:afterAutospacing="1"/>
        <w:rPr>
          <w:rStyle w:val="Strong"/>
          <w:b w:val="0"/>
          <w:bCs w:val="0"/>
        </w:rPr>
      </w:pPr>
      <w:r w:rsidRPr="003561F3">
        <w:t xml:space="preserve">Bullying is often motivated by </w:t>
      </w:r>
      <w:r w:rsidR="00F23D31" w:rsidRPr="003561F3">
        <w:t xml:space="preserve">prejudice against </w:t>
      </w:r>
      <w:proofErr w:type="gramStart"/>
      <w:r w:rsidR="00F23D31" w:rsidRPr="003561F3">
        <w:t>particular groups</w:t>
      </w:r>
      <w:proofErr w:type="gramEnd"/>
      <w:r w:rsidR="00F23D31" w:rsidRPr="003561F3">
        <w:t xml:space="preserve">, for example, on grounds of race, religion, culture, sex, gender, homophobia, special educational needs and disability, </w:t>
      </w:r>
      <w:r w:rsidR="00D4170C" w:rsidRPr="003561F3">
        <w:t xml:space="preserve">or other physical attributes (such as hair colour or body shape) </w:t>
      </w:r>
      <w:r w:rsidR="00F23D31" w:rsidRPr="003561F3">
        <w:t xml:space="preserve">or because a child is adopted or is a </w:t>
      </w:r>
      <w:proofErr w:type="spellStart"/>
      <w:r w:rsidR="00F23D31" w:rsidRPr="003561F3">
        <w:t>carer</w:t>
      </w:r>
      <w:proofErr w:type="spellEnd"/>
      <w:r w:rsidR="00F23D31" w:rsidRPr="003561F3">
        <w:t xml:space="preserve"> – it may </w:t>
      </w:r>
      <w:r w:rsidR="00F23D31" w:rsidRPr="003561F3">
        <w:lastRenderedPageBreak/>
        <w:t>occur directly or through cyber-technology (social websites, mobile phones, text messages, photographs and email)</w:t>
      </w:r>
      <w:r w:rsidR="005570CD" w:rsidRPr="003561F3">
        <w:t xml:space="preserve">. Bullying can happen anywhere and at any time and can involve everyone - students, other young people, </w:t>
      </w:r>
      <w:proofErr w:type="gramStart"/>
      <w:r w:rsidR="005570CD" w:rsidRPr="003561F3">
        <w:t>staff</w:t>
      </w:r>
      <w:proofErr w:type="gramEnd"/>
      <w:r w:rsidR="005570CD" w:rsidRPr="003561F3">
        <w:t xml:space="preserve"> and parents. </w:t>
      </w:r>
    </w:p>
    <w:p w14:paraId="418CFFD1" w14:textId="77777777" w:rsidR="00A9761A" w:rsidRPr="003561F3" w:rsidRDefault="000A2C15">
      <w:pPr>
        <w:spacing w:before="100" w:beforeAutospacing="1" w:after="100" w:afterAutospacing="1"/>
      </w:pPr>
      <w:r w:rsidRPr="003561F3">
        <w:rPr>
          <w:rStyle w:val="Strong"/>
        </w:rPr>
        <w:t>CYBERBULLYING - DEFINITION</w:t>
      </w:r>
    </w:p>
    <w:p w14:paraId="6215F78C" w14:textId="3C76E9E4" w:rsidR="003561F3" w:rsidRPr="003561F3" w:rsidRDefault="000A2C15" w:rsidP="003561F3">
      <w:pPr>
        <w:spacing w:before="100" w:beforeAutospacing="1" w:after="100" w:afterAutospacing="1"/>
        <w:rPr>
          <w:b/>
        </w:rPr>
      </w:pPr>
      <w:r w:rsidRPr="003561F3">
        <w:rPr>
          <w:b/>
          <w:bCs/>
        </w:rPr>
        <w:t>"Cyberbullying involves the use of information and communication technologies to support deliberate, repeated, and hostile behaviour by an individual or group that is intended to harm others."</w:t>
      </w:r>
      <w:r w:rsidR="00F52263" w:rsidRPr="003561F3">
        <w:rPr>
          <w:b/>
          <w:bCs/>
        </w:rPr>
        <w:t xml:space="preserve"> (</w:t>
      </w:r>
      <w:r w:rsidR="00F52263" w:rsidRPr="003561F3">
        <w:t xml:space="preserve">Bill </w:t>
      </w:r>
      <w:proofErr w:type="spellStart"/>
      <w:r w:rsidR="00F52263" w:rsidRPr="003561F3">
        <w:t>Belsey</w:t>
      </w:r>
      <w:proofErr w:type="spellEnd"/>
      <w:r w:rsidR="00F52263" w:rsidRPr="003561F3">
        <w:t xml:space="preserve">,  </w:t>
      </w:r>
      <w:hyperlink r:id="rId14">
        <w:r w:rsidR="00F52263" w:rsidRPr="003561F3">
          <w:rPr>
            <w:rStyle w:val="Hyperlink"/>
            <w:color w:val="auto"/>
          </w:rPr>
          <w:t>www.cyberbullying.org</w:t>
        </w:r>
      </w:hyperlink>
      <w:r w:rsidR="00F52263" w:rsidRPr="003561F3">
        <w:rPr>
          <w:rStyle w:val="Hyperlink"/>
          <w:color w:val="auto"/>
        </w:rPr>
        <w:t>)</w:t>
      </w:r>
      <w:r w:rsidR="00F52263" w:rsidRPr="003561F3">
        <w:t> </w:t>
      </w:r>
      <w:r w:rsidR="00F52263" w:rsidRPr="003561F3">
        <w:rPr>
          <w:b/>
          <w:bCs/>
        </w:rPr>
        <w:t xml:space="preserve"> </w:t>
      </w:r>
      <w:r w:rsidRPr="003561F3">
        <w:t>Cyberbullying can involve So</w:t>
      </w:r>
      <w:r w:rsidR="00E87ADC" w:rsidRPr="003561F3">
        <w:t xml:space="preserve">cial Networking Sites, like Instagram, Snapchat, Facebook, </w:t>
      </w:r>
      <w:r w:rsidRPr="003561F3">
        <w:t>Myspace</w:t>
      </w:r>
      <w:r w:rsidR="007F479E" w:rsidRPr="003561F3">
        <w:t xml:space="preserve"> and others</w:t>
      </w:r>
      <w:r w:rsidRPr="003561F3">
        <w:t>, emails and mobile phones used for SMS messages and as cameras.</w:t>
      </w:r>
    </w:p>
    <w:p w14:paraId="418CFFD5" w14:textId="77777777" w:rsidR="000F3C18" w:rsidRPr="003561F3" w:rsidRDefault="000F3C18">
      <w:pPr>
        <w:spacing w:before="100" w:beforeAutospacing="1" w:after="100" w:afterAutospacing="1"/>
        <w:rPr>
          <w:b/>
        </w:rPr>
      </w:pPr>
      <w:r w:rsidRPr="003561F3">
        <w:rPr>
          <w:b/>
        </w:rPr>
        <w:t>CYBERBULLYING ROLES &amp; RESPONSIBILITIES</w:t>
      </w:r>
    </w:p>
    <w:p w14:paraId="418CFFD6" w14:textId="24455EC3" w:rsidR="000F3C18" w:rsidRPr="003561F3" w:rsidRDefault="006B12A2">
      <w:pPr>
        <w:spacing w:before="100" w:beforeAutospacing="1" w:after="100" w:afterAutospacing="1"/>
      </w:pPr>
      <w:r w:rsidRPr="003561F3">
        <w:t xml:space="preserve">All staff should be </w:t>
      </w:r>
      <w:r w:rsidR="000F3C18" w:rsidRPr="003561F3">
        <w:t>aware of this policy, and act upon it. All members of staff are required to be alert, in class and beyond it, to the possibility of cyberbullying.</w:t>
      </w:r>
    </w:p>
    <w:p w14:paraId="418CFFD7" w14:textId="0869C371" w:rsidR="000F3C18" w:rsidRPr="003561F3" w:rsidRDefault="000F3C18">
      <w:pPr>
        <w:spacing w:before="100" w:beforeAutospacing="1" w:after="100" w:afterAutospacing="1"/>
      </w:pPr>
      <w:r w:rsidRPr="003561F3">
        <w:t xml:space="preserve">All </w:t>
      </w:r>
      <w:r w:rsidR="004607C7" w:rsidRPr="003561F3">
        <w:t xml:space="preserve">teachers </w:t>
      </w:r>
      <w:r w:rsidRPr="003561F3">
        <w:t>can use “</w:t>
      </w:r>
      <w:r w:rsidR="005570CD" w:rsidRPr="003561F3">
        <w:t>Senso</w:t>
      </w:r>
      <w:r w:rsidRPr="003561F3">
        <w:t>” software to monitor computer and internet use during class and prep time to guard against improper use.</w:t>
      </w:r>
      <w:r w:rsidR="00F0114B" w:rsidRPr="003561F3">
        <w:t xml:space="preserve"> Some members of Senior Leadership and </w:t>
      </w:r>
      <w:proofErr w:type="spellStart"/>
      <w:proofErr w:type="gramStart"/>
      <w:r w:rsidR="00F0114B" w:rsidRPr="003561F3">
        <w:t>Head’s</w:t>
      </w:r>
      <w:proofErr w:type="spellEnd"/>
      <w:proofErr w:type="gramEnd"/>
      <w:r w:rsidR="00F0114B" w:rsidRPr="003561F3">
        <w:t xml:space="preserve"> of Year have access to </w:t>
      </w:r>
      <w:r w:rsidR="00A14CB9" w:rsidRPr="003561F3">
        <w:t>“Senso Monitoring”</w:t>
      </w:r>
      <w:r w:rsidR="00F0114B" w:rsidRPr="003561F3">
        <w:t>, a monitoring system designed, in part, to help to locate acts of cyberbullying.</w:t>
      </w:r>
    </w:p>
    <w:p w14:paraId="418CFFD8" w14:textId="48B89574" w:rsidR="000F3C18" w:rsidRPr="003561F3" w:rsidRDefault="00D45C33">
      <w:pPr>
        <w:spacing w:before="100" w:beforeAutospacing="1" w:after="100" w:afterAutospacing="1"/>
      </w:pPr>
      <w:r w:rsidRPr="003561F3">
        <w:t>Firewalls also record internet traffic</w:t>
      </w:r>
      <w:r w:rsidR="000F3C18" w:rsidRPr="003561F3">
        <w:t xml:space="preserve">. This allows supervision. In </w:t>
      </w:r>
      <w:proofErr w:type="gramStart"/>
      <w:r w:rsidR="000F3C18" w:rsidRPr="003561F3">
        <w:t>addition</w:t>
      </w:r>
      <w:proofErr w:type="gramEnd"/>
      <w:r w:rsidR="000F3C18" w:rsidRPr="003561F3">
        <w:t xml:space="preserve"> they may ask the IT technicians </w:t>
      </w:r>
      <w:r w:rsidRPr="003561F3">
        <w:t xml:space="preserve">may be asked </w:t>
      </w:r>
      <w:r w:rsidR="000F3C18" w:rsidRPr="003561F3">
        <w:t xml:space="preserve">to do specific targeted research as deemed necessary. </w:t>
      </w:r>
    </w:p>
    <w:p w14:paraId="418CFFD9" w14:textId="3A5F1106" w:rsidR="008A33BA" w:rsidRPr="003561F3" w:rsidRDefault="008A33BA">
      <w:pPr>
        <w:spacing w:before="100" w:beforeAutospacing="1" w:after="100" w:afterAutospacing="1"/>
      </w:pPr>
      <w:r w:rsidRPr="003561F3">
        <w:t xml:space="preserve">Mobile phones are not allowed to be used in class except with the specific permission of the teacher. The teacher is responsible for monitoring this. </w:t>
      </w:r>
      <w:r w:rsidR="00C37387" w:rsidRPr="003561F3">
        <w:t xml:space="preserve">Misuse of mobile devices will be dealt with under the Schools Sanctions section of the </w:t>
      </w:r>
      <w:r w:rsidR="00AE3833" w:rsidRPr="003561F3">
        <w:t xml:space="preserve">Promoting </w:t>
      </w:r>
      <w:r w:rsidR="00C37387" w:rsidRPr="003561F3">
        <w:t>Positive Behaviour Policy.</w:t>
      </w:r>
    </w:p>
    <w:p w14:paraId="56192E14" w14:textId="6D702854" w:rsidR="4EE6A119" w:rsidRPr="003561F3" w:rsidRDefault="008A33BA" w:rsidP="003561F3">
      <w:pPr>
        <w:spacing w:before="100" w:beforeAutospacing="1" w:after="100" w:afterAutospacing="1"/>
      </w:pPr>
      <w:r w:rsidRPr="003561F3">
        <w:t>House staff are responsible for the oversight of mobile phone usage outside the classroom, mobile phones</w:t>
      </w:r>
      <w:r w:rsidR="009A6A05" w:rsidRPr="003561F3">
        <w:t xml:space="preserve"> use will be in accordance with the Mobile </w:t>
      </w:r>
      <w:r w:rsidR="00F72EA8" w:rsidRPr="003561F3">
        <w:t xml:space="preserve">Devices </w:t>
      </w:r>
      <w:proofErr w:type="gramStart"/>
      <w:r w:rsidR="00F72EA8" w:rsidRPr="003561F3">
        <w:t>policy.</w:t>
      </w:r>
      <w:r w:rsidRPr="003561F3">
        <w:t>.</w:t>
      </w:r>
      <w:proofErr w:type="gramEnd"/>
      <w:r w:rsidRPr="003561F3">
        <w:t xml:space="preserve"> </w:t>
      </w:r>
    </w:p>
    <w:p w14:paraId="59BE0E91" w14:textId="5D2C9039" w:rsidR="4EE6A119" w:rsidRPr="003561F3" w:rsidRDefault="00C37387" w:rsidP="003561F3">
      <w:pPr>
        <w:spacing w:before="100" w:beforeAutospacing="1" w:after="100" w:afterAutospacing="1"/>
      </w:pPr>
      <w:r w:rsidRPr="003561F3">
        <w:t xml:space="preserve">All staff should take great personal care with their personal mobile devices and cameras. Staff are only expected to have the numbers of students as a matter of necessity – for example </w:t>
      </w:r>
      <w:proofErr w:type="spellStart"/>
      <w:r w:rsidRPr="003561F3">
        <w:t>HsM</w:t>
      </w:r>
      <w:proofErr w:type="spellEnd"/>
      <w:r w:rsidRPr="003561F3">
        <w:t xml:space="preserve"> and assistants when supervising their students, or leaders on school trips. Once the need for the number has passed it should be deleted. Staff should use school cameras</w:t>
      </w:r>
      <w:r w:rsidR="00F72EA8" w:rsidRPr="003561F3">
        <w:t xml:space="preserve"> (</w:t>
      </w:r>
      <w:proofErr w:type="spellStart"/>
      <w:proofErr w:type="gramStart"/>
      <w:r w:rsidR="00F72EA8" w:rsidRPr="003561F3">
        <w:t>eg</w:t>
      </w:r>
      <w:proofErr w:type="spellEnd"/>
      <w:proofErr w:type="gramEnd"/>
      <w:r w:rsidR="00F72EA8" w:rsidRPr="003561F3">
        <w:t xml:space="preserve"> House phones)</w:t>
      </w:r>
      <w:r w:rsidRPr="003561F3">
        <w:t xml:space="preserve"> when possible – for recording sporting, dramatic, artistic events etc. Photos should never be taken against the will of a student. Staff must take care that they </w:t>
      </w:r>
      <w:proofErr w:type="gramStart"/>
      <w:r w:rsidRPr="003561F3">
        <w:t>are in control of their own devices at all times</w:t>
      </w:r>
      <w:proofErr w:type="gramEnd"/>
      <w:r w:rsidRPr="003561F3">
        <w:t>.</w:t>
      </w:r>
    </w:p>
    <w:p w14:paraId="418CFFDC" w14:textId="334D0D63" w:rsidR="008A33BA" w:rsidRPr="003561F3" w:rsidRDefault="000F3C18">
      <w:pPr>
        <w:spacing w:before="100" w:beforeAutospacing="1" w:after="100" w:afterAutospacing="1"/>
      </w:pPr>
      <w:r w:rsidRPr="003561F3">
        <w:t xml:space="preserve">The proper usage of technology is outlined in the </w:t>
      </w:r>
      <w:r w:rsidR="008A33BA" w:rsidRPr="003561F3">
        <w:t>following policies</w:t>
      </w:r>
      <w:r w:rsidR="00197848" w:rsidRPr="003561F3">
        <w:t>:</w:t>
      </w:r>
    </w:p>
    <w:p w14:paraId="41FAE636" w14:textId="77777777" w:rsidR="00AE3833" w:rsidRPr="003561F3" w:rsidRDefault="00AE3833" w:rsidP="008A33BA">
      <w:pPr>
        <w:pStyle w:val="ListParagraph"/>
        <w:numPr>
          <w:ilvl w:val="0"/>
          <w:numId w:val="14"/>
        </w:numPr>
        <w:spacing w:before="100" w:beforeAutospacing="1" w:after="100" w:afterAutospacing="1"/>
      </w:pPr>
      <w:r w:rsidRPr="003561F3">
        <w:t>Code of Conduct for Staff</w:t>
      </w:r>
    </w:p>
    <w:p w14:paraId="418CFFDD" w14:textId="515E6DC6" w:rsidR="000F3C18" w:rsidRPr="003561F3" w:rsidRDefault="008A33BA" w:rsidP="008A33BA">
      <w:pPr>
        <w:pStyle w:val="ListParagraph"/>
        <w:numPr>
          <w:ilvl w:val="0"/>
          <w:numId w:val="14"/>
        </w:numPr>
        <w:spacing w:before="100" w:beforeAutospacing="1" w:after="100" w:afterAutospacing="1"/>
      </w:pPr>
      <w:r w:rsidRPr="003561F3">
        <w:t>Laptop usage policy &amp; associated Agreement document</w:t>
      </w:r>
    </w:p>
    <w:p w14:paraId="418CFFDE" w14:textId="77777777" w:rsidR="008A33BA" w:rsidRPr="003561F3" w:rsidRDefault="008A33BA" w:rsidP="008A33BA">
      <w:pPr>
        <w:pStyle w:val="ListParagraph"/>
        <w:numPr>
          <w:ilvl w:val="0"/>
          <w:numId w:val="14"/>
        </w:numPr>
        <w:spacing w:before="100" w:beforeAutospacing="1" w:after="100" w:afterAutospacing="1"/>
      </w:pPr>
      <w:r w:rsidRPr="003561F3">
        <w:t>Network usage policy &amp; associated Agreement document</w:t>
      </w:r>
    </w:p>
    <w:p w14:paraId="418CFFDF" w14:textId="411CFCF9" w:rsidR="008A33BA" w:rsidRPr="003561F3" w:rsidRDefault="008A33BA" w:rsidP="008A33BA">
      <w:pPr>
        <w:pStyle w:val="ListParagraph"/>
        <w:numPr>
          <w:ilvl w:val="0"/>
          <w:numId w:val="14"/>
        </w:numPr>
        <w:spacing w:before="100" w:beforeAutospacing="1" w:after="100" w:afterAutospacing="1"/>
      </w:pPr>
      <w:r w:rsidRPr="003561F3">
        <w:t xml:space="preserve">Mobile </w:t>
      </w:r>
      <w:r w:rsidR="00A47E37" w:rsidRPr="003561F3">
        <w:t>Devices/</w:t>
      </w:r>
      <w:r w:rsidRPr="003561F3">
        <w:t>phone</w:t>
      </w:r>
      <w:r w:rsidR="00A47E37" w:rsidRPr="003561F3">
        <w:t>s</w:t>
      </w:r>
      <w:r w:rsidRPr="003561F3">
        <w:t xml:space="preserve"> policy</w:t>
      </w:r>
    </w:p>
    <w:p w14:paraId="418CFFE0" w14:textId="77777777" w:rsidR="008A33BA" w:rsidRPr="003561F3" w:rsidRDefault="008A33BA" w:rsidP="008A33BA">
      <w:pPr>
        <w:pStyle w:val="ListParagraph"/>
        <w:numPr>
          <w:ilvl w:val="0"/>
          <w:numId w:val="14"/>
        </w:numPr>
        <w:spacing w:before="100" w:beforeAutospacing="1" w:after="100" w:afterAutospacing="1"/>
      </w:pPr>
      <w:r w:rsidRPr="003561F3">
        <w:t>Email and Internet policy (staff)</w:t>
      </w:r>
    </w:p>
    <w:p w14:paraId="65F102E3" w14:textId="77777777" w:rsidR="003561F3" w:rsidRPr="003561F3" w:rsidRDefault="008A33BA" w:rsidP="003561F3">
      <w:pPr>
        <w:spacing w:before="100" w:beforeAutospacing="1" w:after="100" w:afterAutospacing="1"/>
      </w:pPr>
      <w:r w:rsidRPr="003561F3">
        <w:lastRenderedPageBreak/>
        <w:t xml:space="preserve">The IT Department and specifically the Computer Network Manager are responsible for the maintenance of appropriate filters, </w:t>
      </w:r>
      <w:proofErr w:type="gramStart"/>
      <w:r w:rsidRPr="003561F3">
        <w:t>firewalls</w:t>
      </w:r>
      <w:proofErr w:type="gramEnd"/>
      <w:r w:rsidRPr="003561F3">
        <w:t xml:space="preserve"> and safeguards to prevent inappropriate material being available to students. This is done in conjunction with the Server providers.</w:t>
      </w:r>
    </w:p>
    <w:p w14:paraId="3FAEF9AA" w14:textId="6A08AB69" w:rsidR="4EE6A119" w:rsidRPr="003561F3" w:rsidRDefault="00C37387" w:rsidP="003561F3">
      <w:pPr>
        <w:spacing w:before="100" w:beforeAutospacing="1" w:after="100" w:afterAutospacing="1"/>
      </w:pPr>
      <w:r w:rsidRPr="003561F3">
        <w:t xml:space="preserve">The school manages personal data in line with the </w:t>
      </w:r>
      <w:r w:rsidR="00D51168" w:rsidRPr="003561F3">
        <w:t>Dat</w:t>
      </w:r>
      <w:r w:rsidR="00286B5F" w:rsidRPr="003561F3">
        <w:t>a</w:t>
      </w:r>
      <w:r w:rsidR="00D51168" w:rsidRPr="003561F3">
        <w:t xml:space="preserve"> Protection Act (20</w:t>
      </w:r>
      <w:r w:rsidR="00286B5F" w:rsidRPr="003561F3">
        <w:t>18</w:t>
      </w:r>
      <w:r w:rsidR="00D51168" w:rsidRPr="003561F3">
        <w:t>)</w:t>
      </w:r>
      <w:r w:rsidR="00A47E37" w:rsidRPr="003561F3">
        <w:t xml:space="preserve"> and GDPR (May 2018)</w:t>
      </w:r>
      <w:r w:rsidR="00D51168" w:rsidRPr="003561F3">
        <w:t xml:space="preserve">. </w:t>
      </w:r>
    </w:p>
    <w:p w14:paraId="19901550" w14:textId="496AC412" w:rsidR="00A9761A" w:rsidRPr="003561F3" w:rsidRDefault="29FF25DC" w:rsidP="75B6B658">
      <w:pPr>
        <w:spacing w:before="100" w:beforeAutospacing="1" w:after="100" w:afterAutospacing="1"/>
      </w:pPr>
      <w:r w:rsidRPr="003561F3">
        <w:rPr>
          <w:rStyle w:val="Strong"/>
        </w:rPr>
        <w:t>HAZING/INITIATION RITES</w:t>
      </w:r>
    </w:p>
    <w:p w14:paraId="086C3404" w14:textId="41968F8C" w:rsidR="00A9761A" w:rsidRPr="003561F3" w:rsidRDefault="29FF25DC" w:rsidP="75B6B658">
      <w:pPr>
        <w:spacing w:before="100" w:beforeAutospacing="1" w:after="100" w:afterAutospacing="1"/>
        <w:rPr>
          <w:rStyle w:val="Strong"/>
          <w:b w:val="0"/>
          <w:bCs w:val="0"/>
        </w:rPr>
      </w:pPr>
      <w:r w:rsidRPr="003561F3">
        <w:rPr>
          <w:rStyle w:val="Strong"/>
          <w:b w:val="0"/>
          <w:bCs w:val="0"/>
        </w:rPr>
        <w:t>These are</w:t>
      </w:r>
      <w:r w:rsidR="39F88149" w:rsidRPr="003561F3">
        <w:rPr>
          <w:rStyle w:val="Strong"/>
          <w:b w:val="0"/>
          <w:bCs w:val="0"/>
        </w:rPr>
        <w:t xml:space="preserve"> </w:t>
      </w:r>
      <w:r w:rsidRPr="003561F3">
        <w:rPr>
          <w:rStyle w:val="Strong"/>
          <w:b w:val="0"/>
          <w:bCs w:val="0"/>
        </w:rPr>
        <w:t xml:space="preserve">a specific form of bullying. This is likely to involve the claim that it is a tradition, or a right of older students, to inflict a mental, </w:t>
      </w:r>
      <w:proofErr w:type="gramStart"/>
      <w:r w:rsidRPr="003561F3">
        <w:rPr>
          <w:rStyle w:val="Strong"/>
          <w:b w:val="0"/>
          <w:bCs w:val="0"/>
        </w:rPr>
        <w:t>emotional</w:t>
      </w:r>
      <w:proofErr w:type="gramEnd"/>
      <w:r w:rsidRPr="003561F3">
        <w:rPr>
          <w:rStyle w:val="Strong"/>
          <w:b w:val="0"/>
          <w:bCs w:val="0"/>
        </w:rPr>
        <w:t xml:space="preserve"> or physical unkindness to </w:t>
      </w:r>
      <w:r w:rsidR="68A40B0D" w:rsidRPr="003561F3">
        <w:rPr>
          <w:rStyle w:val="Strong"/>
          <w:b w:val="0"/>
          <w:bCs w:val="0"/>
        </w:rPr>
        <w:t>younger students on arrival in a school/House/Team. It may be justified by the claim “it happened to us and so it is now our turn”. This is bullying and will be responded to acc</w:t>
      </w:r>
      <w:r w:rsidR="6F0AA171" w:rsidRPr="003561F3">
        <w:rPr>
          <w:rStyle w:val="Strong"/>
          <w:b w:val="0"/>
          <w:bCs w:val="0"/>
        </w:rPr>
        <w:t>ording to the anti-bullying and Promoting Positive Behaviour Policy. The latter policy carries a note that ha</w:t>
      </w:r>
      <w:r w:rsidR="00D36465" w:rsidRPr="003561F3">
        <w:rPr>
          <w:rStyle w:val="Strong"/>
          <w:b w:val="0"/>
          <w:bCs w:val="0"/>
        </w:rPr>
        <w:t>z</w:t>
      </w:r>
      <w:r w:rsidR="6F0AA171" w:rsidRPr="003561F3">
        <w:rPr>
          <w:rStyle w:val="Strong"/>
          <w:b w:val="0"/>
          <w:bCs w:val="0"/>
        </w:rPr>
        <w:t>ing/initiation rites bullying is likely to be regarded as “serious” at once, and therefore likely to trigger suspension at the least.</w:t>
      </w:r>
      <w:r w:rsidR="65EDD570" w:rsidRPr="003561F3">
        <w:rPr>
          <w:rStyle w:val="Strong"/>
          <w:b w:val="0"/>
          <w:bCs w:val="0"/>
        </w:rPr>
        <w:t xml:space="preserve"> It is important to be alert to the possible tacit acceptance of this by school/House leaders, who may not be involved, but may not actively </w:t>
      </w:r>
      <w:r w:rsidR="2A751EE4" w:rsidRPr="003561F3">
        <w:rPr>
          <w:rStyle w:val="Strong"/>
          <w:b w:val="0"/>
          <w:bCs w:val="0"/>
        </w:rPr>
        <w:t>prevent it being done by more junior year groups towards the new arrivals.</w:t>
      </w:r>
      <w:r w:rsidR="65EDD570" w:rsidRPr="003561F3">
        <w:rPr>
          <w:rStyle w:val="Strong"/>
          <w:b w:val="0"/>
          <w:bCs w:val="0"/>
        </w:rPr>
        <w:t xml:space="preserve"> </w:t>
      </w:r>
    </w:p>
    <w:p w14:paraId="418CFFE3" w14:textId="59DB8371" w:rsidR="00A9761A" w:rsidRPr="003561F3" w:rsidRDefault="000A2C15" w:rsidP="75B6B658">
      <w:pPr>
        <w:spacing w:before="100" w:beforeAutospacing="1" w:after="100" w:afterAutospacing="1"/>
      </w:pPr>
      <w:r w:rsidRPr="003561F3">
        <w:rPr>
          <w:rStyle w:val="Strong"/>
        </w:rPr>
        <w:t>THE SCHOOL'S RESPONSE TO BULLYING</w:t>
      </w:r>
    </w:p>
    <w:p w14:paraId="54D02226" w14:textId="32EFF2E6" w:rsidR="4EE6A119" w:rsidRPr="003561F3" w:rsidRDefault="007F479E" w:rsidP="003561F3">
      <w:pPr>
        <w:spacing w:before="100" w:beforeAutospacing="1" w:after="100" w:afterAutospacing="1"/>
        <w:rPr>
          <w:rStyle w:val="Strong"/>
          <w:b w:val="0"/>
          <w:bCs w:val="0"/>
        </w:rPr>
      </w:pPr>
      <w:r w:rsidRPr="003561F3">
        <w:t>At Bloxham</w:t>
      </w:r>
      <w:r w:rsidR="000A2C15" w:rsidRPr="003561F3">
        <w:t xml:space="preserve"> school, we always treat bullying, including allegations of bullying, very seriously. </w:t>
      </w:r>
      <w:r w:rsidR="00D36465" w:rsidRPr="003561F3">
        <w:t>Bullying</w:t>
      </w:r>
      <w:r w:rsidR="000A2C15" w:rsidRPr="003561F3">
        <w:t xml:space="preserve"> conflicts sharply with the school's policy on equal opportunities, as well as with its social and moral principles. Bullying can be so serious that it causes psychological damage, eating disorders, self-harm and even suicide, and, whilst bullying is not a specific criminal offence, there are criminal laws which apply to harassment and threatening behaviour</w:t>
      </w:r>
      <w:r w:rsidR="003561F3" w:rsidRPr="003561F3">
        <w:t>.</w:t>
      </w:r>
    </w:p>
    <w:p w14:paraId="418CFFE5" w14:textId="77777777" w:rsidR="00A9761A" w:rsidRPr="003561F3" w:rsidRDefault="000A2C15">
      <w:pPr>
        <w:spacing w:before="100" w:beforeAutospacing="1" w:after="100" w:afterAutospacing="1"/>
      </w:pPr>
      <w:r w:rsidRPr="003561F3">
        <w:rPr>
          <w:rStyle w:val="Strong"/>
        </w:rPr>
        <w:t>SIGNS OF BULLYING</w:t>
      </w:r>
    </w:p>
    <w:p w14:paraId="418CFFE6" w14:textId="77777777" w:rsidR="00A9761A" w:rsidRPr="003561F3" w:rsidRDefault="000A2C15">
      <w:pPr>
        <w:spacing w:before="100" w:beforeAutospacing="1" w:after="100" w:afterAutospacing="1"/>
      </w:pPr>
      <w:r w:rsidRPr="003561F3">
        <w:t>Changes in behaviour that may indicate that a pupil is being bullied include:</w:t>
      </w:r>
    </w:p>
    <w:p w14:paraId="418CFFE7"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 xml:space="preserve">Unwillingness to return to </w:t>
      </w:r>
      <w:proofErr w:type="gramStart"/>
      <w:r w:rsidRPr="003561F3">
        <w:rPr>
          <w:rFonts w:eastAsia="Times New Roman"/>
        </w:rPr>
        <w:t>school</w:t>
      </w:r>
      <w:proofErr w:type="gramEnd"/>
    </w:p>
    <w:p w14:paraId="418CFFE8"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Displays of excessive anxiety, becoming withdrawn or unusually quiet</w:t>
      </w:r>
    </w:p>
    <w:p w14:paraId="418CFFE9"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 xml:space="preserve">Failure to produce work, or producing unusually bad work, or work that appears to have been copied, interfered with or spoilt by </w:t>
      </w:r>
      <w:proofErr w:type="gramStart"/>
      <w:r w:rsidRPr="003561F3">
        <w:rPr>
          <w:rFonts w:eastAsia="Times New Roman"/>
        </w:rPr>
        <w:t>others</w:t>
      </w:r>
      <w:proofErr w:type="gramEnd"/>
    </w:p>
    <w:p w14:paraId="418CFFEA"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 xml:space="preserve">Books, bags and other belongings </w:t>
      </w:r>
      <w:r w:rsidR="007F479E" w:rsidRPr="003561F3">
        <w:rPr>
          <w:rFonts w:eastAsia="Times New Roman"/>
        </w:rPr>
        <w:t xml:space="preserve">that </w:t>
      </w:r>
      <w:r w:rsidRPr="003561F3">
        <w:rPr>
          <w:rFonts w:eastAsia="Times New Roman"/>
        </w:rPr>
        <w:t xml:space="preserve">suddenly go missing or are </w:t>
      </w:r>
      <w:proofErr w:type="gramStart"/>
      <w:r w:rsidRPr="003561F3">
        <w:rPr>
          <w:rFonts w:eastAsia="Times New Roman"/>
        </w:rPr>
        <w:t>damaged</w:t>
      </w:r>
      <w:proofErr w:type="gramEnd"/>
    </w:p>
    <w:p w14:paraId="418CFFEB"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Change to established habits (</w:t>
      </w:r>
      <w:proofErr w:type="gramStart"/>
      <w:r w:rsidRPr="003561F3">
        <w:rPr>
          <w:rFonts w:eastAsia="Times New Roman"/>
        </w:rPr>
        <w:t>e.g.</w:t>
      </w:r>
      <w:proofErr w:type="gramEnd"/>
      <w:r w:rsidRPr="003561F3">
        <w:rPr>
          <w:rFonts w:eastAsia="Times New Roman"/>
        </w:rPr>
        <w:t xml:space="preserve"> giving up music lessons, change to accent or vocabulary)</w:t>
      </w:r>
    </w:p>
    <w:p w14:paraId="418CFFEC"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Diminished levels of self-confidence</w:t>
      </w:r>
    </w:p>
    <w:p w14:paraId="418CFFED"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Frequent visits to the Medical Centre with symptoms such as stomach pains, headaches etc</w:t>
      </w:r>
    </w:p>
    <w:p w14:paraId="418CFFEE"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Unexplained cuts and bruises</w:t>
      </w:r>
    </w:p>
    <w:p w14:paraId="418CFFEF"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Frequent absence, erratic attendance, late arrival to class</w:t>
      </w:r>
    </w:p>
    <w:p w14:paraId="418CFFF0"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Choosing the company of adults</w:t>
      </w:r>
    </w:p>
    <w:p w14:paraId="418CFFF1"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Displaying repressed body language and poor eye contact</w:t>
      </w:r>
    </w:p>
    <w:p w14:paraId="418CFFF2"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 xml:space="preserve">Difficulty in sleeping, experiencing nightmares </w:t>
      </w:r>
      <w:proofErr w:type="gramStart"/>
      <w:r w:rsidRPr="003561F3">
        <w:rPr>
          <w:rFonts w:eastAsia="Times New Roman"/>
        </w:rPr>
        <w:t>etc</w:t>
      </w:r>
      <w:proofErr w:type="gramEnd"/>
    </w:p>
    <w:p w14:paraId="418CFFF3" w14:textId="77777777" w:rsidR="00A9761A" w:rsidRPr="003561F3" w:rsidRDefault="000A2C15" w:rsidP="007F479E">
      <w:pPr>
        <w:numPr>
          <w:ilvl w:val="0"/>
          <w:numId w:val="3"/>
        </w:numPr>
        <w:spacing w:before="100" w:beforeAutospacing="1" w:after="100" w:afterAutospacing="1" w:line="240" w:lineRule="auto"/>
        <w:rPr>
          <w:rFonts w:eastAsia="Times New Roman"/>
        </w:rPr>
      </w:pPr>
      <w:r w:rsidRPr="003561F3">
        <w:rPr>
          <w:rFonts w:eastAsia="Times New Roman"/>
        </w:rPr>
        <w:t>Talking of suicide or running away</w:t>
      </w:r>
    </w:p>
    <w:p w14:paraId="418CFFF4" w14:textId="77777777" w:rsidR="00A9761A" w:rsidRPr="003561F3" w:rsidRDefault="000A2C15">
      <w:pPr>
        <w:spacing w:before="100" w:beforeAutospacing="1" w:after="100" w:afterAutospacing="1"/>
      </w:pPr>
      <w:r w:rsidRPr="003561F3">
        <w:t>Although there may be other causes for some of the above symptoms, a repetition of, or a combination of these possible signs of bullying should be investigated by parents and teachers.</w:t>
      </w:r>
    </w:p>
    <w:p w14:paraId="490C1E6C" w14:textId="467708FD" w:rsidR="4EE6A119" w:rsidRPr="003561F3" w:rsidRDefault="4EE6A119" w:rsidP="4EE6A119">
      <w:pPr>
        <w:spacing w:beforeAutospacing="1" w:afterAutospacing="1"/>
        <w:rPr>
          <w:rStyle w:val="Strong"/>
        </w:rPr>
      </w:pPr>
    </w:p>
    <w:p w14:paraId="418CFFF5" w14:textId="77777777" w:rsidR="00A9761A" w:rsidRPr="003561F3" w:rsidRDefault="000A2C15">
      <w:pPr>
        <w:spacing w:before="100" w:beforeAutospacing="1" w:after="100" w:afterAutospacing="1"/>
      </w:pPr>
      <w:r w:rsidRPr="003561F3">
        <w:rPr>
          <w:rStyle w:val="Strong"/>
        </w:rPr>
        <w:lastRenderedPageBreak/>
        <w:t>PREVENTATIVE MEASURES</w:t>
      </w:r>
    </w:p>
    <w:p w14:paraId="2D736B4E" w14:textId="262BBF33" w:rsidR="00A9761A" w:rsidRPr="003561F3" w:rsidRDefault="000A2C15" w:rsidP="4EE6A119">
      <w:pPr>
        <w:spacing w:before="100" w:beforeAutospacing="1" w:after="100" w:afterAutospacing="1"/>
      </w:pPr>
      <w:r w:rsidRPr="003561F3">
        <w:t xml:space="preserve">The </w:t>
      </w:r>
      <w:proofErr w:type="gramStart"/>
      <w:r w:rsidRPr="003561F3">
        <w:t>School</w:t>
      </w:r>
      <w:proofErr w:type="gramEnd"/>
      <w:r w:rsidRPr="003561F3">
        <w:t xml:space="preserve"> recognises that as a boarding environment there is a particular extra responsibility as boarders will not be able to escape from a potential bullying situation via going home, in the way that is true for day students. It is therefore essential that boarders feel able to contact one or more of </w:t>
      </w:r>
      <w:proofErr w:type="spellStart"/>
      <w:r w:rsidRPr="003561F3">
        <w:t>HsM</w:t>
      </w:r>
      <w:proofErr w:type="spellEnd"/>
      <w:r w:rsidRPr="003561F3">
        <w:t xml:space="preserve">, Assistant </w:t>
      </w:r>
      <w:proofErr w:type="spellStart"/>
      <w:r w:rsidRPr="003561F3">
        <w:t>Hs</w:t>
      </w:r>
      <w:r w:rsidR="00D36465" w:rsidRPr="003561F3">
        <w:t>M</w:t>
      </w:r>
      <w:proofErr w:type="spellEnd"/>
      <w:r w:rsidRPr="003561F3">
        <w:t>, tutor, teachers, other staff, Chaplain, Counsellor, Independent persons, Prefects, Peer Listeners</w:t>
      </w:r>
      <w:r w:rsidR="00D36465" w:rsidRPr="003561F3">
        <w:t xml:space="preserve">, outside agencies </w:t>
      </w:r>
      <w:r w:rsidRPr="003561F3">
        <w:t xml:space="preserve">etc to receive support at any time that they need it. </w:t>
      </w:r>
    </w:p>
    <w:p w14:paraId="418CFFF6" w14:textId="07BEC860" w:rsidR="00A9761A" w:rsidRPr="003561F3" w:rsidRDefault="000A2C15" w:rsidP="4EE6A119">
      <w:pPr>
        <w:spacing w:before="100" w:beforeAutospacing="1" w:after="100" w:afterAutospacing="1"/>
      </w:pPr>
      <w:r w:rsidRPr="003561F3">
        <w:t xml:space="preserve">We take the following preventative measures in place </w:t>
      </w:r>
      <w:proofErr w:type="gramStart"/>
      <w:r w:rsidRPr="003561F3">
        <w:t>in order to</w:t>
      </w:r>
      <w:proofErr w:type="gramEnd"/>
      <w:r w:rsidRPr="003561F3">
        <w:t xml:space="preserve"> ensure that bullying does not become a problem whi</w:t>
      </w:r>
      <w:r w:rsidR="007F479E" w:rsidRPr="003561F3">
        <w:t>ch is associated with Bloxham</w:t>
      </w:r>
      <w:r w:rsidRPr="003561F3">
        <w:t xml:space="preserve"> school:</w:t>
      </w:r>
    </w:p>
    <w:p w14:paraId="418CFFF7" w14:textId="49F6E6A8" w:rsidR="00A9761A" w:rsidRPr="003561F3" w:rsidRDefault="007F479E">
      <w:pPr>
        <w:numPr>
          <w:ilvl w:val="0"/>
          <w:numId w:val="4"/>
        </w:numPr>
        <w:spacing w:before="100" w:beforeAutospacing="1" w:after="100" w:afterAutospacing="1" w:line="240" w:lineRule="auto"/>
        <w:rPr>
          <w:rFonts w:eastAsia="Times New Roman"/>
        </w:rPr>
      </w:pPr>
      <w:r w:rsidRPr="003561F3">
        <w:rPr>
          <w:rFonts w:eastAsia="Times New Roman"/>
        </w:rPr>
        <w:t xml:space="preserve">All new students </w:t>
      </w:r>
      <w:r w:rsidR="000A2C15" w:rsidRPr="003561F3">
        <w:rPr>
          <w:rFonts w:eastAsia="Times New Roman"/>
        </w:rPr>
        <w:t>are briefed on the school's expected standards of behaviour. They are told what to do if they encounter bullying. We guarantee that whistle-blowers who act in good faith will not be penalised and will be supported.</w:t>
      </w:r>
    </w:p>
    <w:p w14:paraId="418CFFF8" w14:textId="5C7B84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All new members of staff are given guidance on the school's anti-bullying policy and in how to react to allegations of bullyi</w:t>
      </w:r>
      <w:r w:rsidR="007F479E" w:rsidRPr="003561F3">
        <w:rPr>
          <w:rFonts w:eastAsia="Times New Roman"/>
        </w:rPr>
        <w:t>ng</w:t>
      </w:r>
      <w:r w:rsidRPr="003561F3">
        <w:rPr>
          <w:rFonts w:eastAsia="Times New Roman"/>
        </w:rPr>
        <w:t>. They are required to read the school's policy as part of their induction. We use appropriate assemblies to explain the school policy on bullying. Our PSHE progr</w:t>
      </w:r>
      <w:r w:rsidR="00AC3696" w:rsidRPr="003561F3">
        <w:rPr>
          <w:rFonts w:eastAsia="Times New Roman"/>
        </w:rPr>
        <w:t>amme is structured to give student</w:t>
      </w:r>
      <w:r w:rsidRPr="003561F3">
        <w:rPr>
          <w:rFonts w:eastAsia="Times New Roman"/>
        </w:rPr>
        <w:t>s an awareness of their social and moral responsibilities as they progress through the school. The programme is structured to enforce the message about community involvement and taking care of each other.</w:t>
      </w:r>
      <w:r w:rsidR="00E92352" w:rsidRPr="003561F3">
        <w:rPr>
          <w:rFonts w:eastAsia="Times New Roman"/>
        </w:rPr>
        <w:t xml:space="preserve"> </w:t>
      </w:r>
      <w:r w:rsidR="00A8370B" w:rsidRPr="003561F3">
        <w:rPr>
          <w:rFonts w:eastAsia="Times New Roman"/>
        </w:rPr>
        <w:t xml:space="preserve">Our services activities programme </w:t>
      </w:r>
      <w:r w:rsidR="0019278F" w:rsidRPr="003561F3">
        <w:rPr>
          <w:rFonts w:eastAsia="Times New Roman"/>
        </w:rPr>
        <w:t>reinforces this message.</w:t>
      </w:r>
    </w:p>
    <w:p w14:paraId="0995AED6" w14:textId="3E24DD48" w:rsidR="00A14CB9" w:rsidRPr="003561F3" w:rsidRDefault="00A14CB9" w:rsidP="3A221F3B">
      <w:pPr>
        <w:numPr>
          <w:ilvl w:val="0"/>
          <w:numId w:val="4"/>
        </w:numPr>
        <w:spacing w:before="100" w:beforeAutospacing="1" w:after="100" w:afterAutospacing="1" w:line="240" w:lineRule="auto"/>
        <w:rPr>
          <w:rFonts w:eastAsia="Times New Roman"/>
        </w:rPr>
      </w:pPr>
      <w:r w:rsidRPr="003561F3">
        <w:rPr>
          <w:rFonts w:eastAsia="Times New Roman"/>
        </w:rPr>
        <w:t xml:space="preserve">The school is </w:t>
      </w:r>
      <w:r w:rsidR="00E2469A" w:rsidRPr="003561F3">
        <w:rPr>
          <w:rFonts w:eastAsia="Times New Roman"/>
        </w:rPr>
        <w:t xml:space="preserve">committed to the building of </w:t>
      </w:r>
      <w:r w:rsidR="00097230" w:rsidRPr="003561F3">
        <w:rPr>
          <w:rFonts w:eastAsia="Times New Roman"/>
        </w:rPr>
        <w:t>resilience</w:t>
      </w:r>
      <w:r w:rsidR="00E2469A" w:rsidRPr="003561F3">
        <w:rPr>
          <w:rFonts w:eastAsia="Times New Roman"/>
        </w:rPr>
        <w:t xml:space="preserve"> in its students. In everyday life and through specifically </w:t>
      </w:r>
      <w:r w:rsidR="00097230" w:rsidRPr="003561F3">
        <w:rPr>
          <w:rFonts w:eastAsia="Times New Roman"/>
        </w:rPr>
        <w:t>targeted</w:t>
      </w:r>
      <w:r w:rsidR="00E2469A" w:rsidRPr="003561F3">
        <w:rPr>
          <w:rFonts w:eastAsia="Times New Roman"/>
        </w:rPr>
        <w:t xml:space="preserve"> events</w:t>
      </w:r>
      <w:r w:rsidR="00097230" w:rsidRPr="003561F3">
        <w:rPr>
          <w:rFonts w:eastAsia="Times New Roman"/>
        </w:rPr>
        <w:t xml:space="preserve">. The school develops student </w:t>
      </w:r>
      <w:r w:rsidR="00AA6718" w:rsidRPr="003561F3">
        <w:rPr>
          <w:rFonts w:eastAsia="Times New Roman"/>
        </w:rPr>
        <w:t>resilience</w:t>
      </w:r>
      <w:r w:rsidR="00097230" w:rsidRPr="003561F3">
        <w:rPr>
          <w:rFonts w:eastAsia="Times New Roman"/>
        </w:rPr>
        <w:t xml:space="preserve"> to enable individuals to protect themselves and one another </w:t>
      </w:r>
      <w:r w:rsidR="00AA6718" w:rsidRPr="003561F3">
        <w:rPr>
          <w:rFonts w:eastAsia="Times New Roman"/>
        </w:rPr>
        <w:t xml:space="preserve">from the threat of, and </w:t>
      </w:r>
      <w:r w:rsidR="4D0984FE" w:rsidRPr="003561F3">
        <w:rPr>
          <w:rFonts w:eastAsia="Times New Roman"/>
        </w:rPr>
        <w:t>the</w:t>
      </w:r>
      <w:r w:rsidR="00AA6718" w:rsidRPr="003561F3">
        <w:rPr>
          <w:rFonts w:eastAsia="Times New Roman"/>
        </w:rPr>
        <w:t xml:space="preserve"> </w:t>
      </w:r>
      <w:r w:rsidR="00EC73D3" w:rsidRPr="003561F3">
        <w:rPr>
          <w:rFonts w:eastAsia="Times New Roman"/>
        </w:rPr>
        <w:t>reality,</w:t>
      </w:r>
      <w:r w:rsidR="00AA6718" w:rsidRPr="003561F3">
        <w:rPr>
          <w:rFonts w:eastAsia="Times New Roman"/>
        </w:rPr>
        <w:t xml:space="preserve"> of bullying.</w:t>
      </w:r>
    </w:p>
    <w:p w14:paraId="418CFFF9" w14:textId="7CEA95AC" w:rsidR="00A9761A" w:rsidRPr="003561F3" w:rsidRDefault="00AC3696" w:rsidP="4EE6A119">
      <w:pPr>
        <w:numPr>
          <w:ilvl w:val="0"/>
          <w:numId w:val="4"/>
        </w:numPr>
        <w:spacing w:before="100" w:beforeAutospacing="1" w:after="100" w:afterAutospacing="1" w:line="240" w:lineRule="auto"/>
        <w:rPr>
          <w:rFonts w:eastAsia="Times New Roman"/>
        </w:rPr>
      </w:pPr>
      <w:r w:rsidRPr="003561F3">
        <w:rPr>
          <w:rFonts w:eastAsia="Times New Roman"/>
        </w:rPr>
        <w:t>Lessons</w:t>
      </w:r>
      <w:r w:rsidR="008F0F0B" w:rsidRPr="003561F3">
        <w:rPr>
          <w:rFonts w:eastAsia="Times New Roman"/>
        </w:rPr>
        <w:t xml:space="preserve"> </w:t>
      </w:r>
      <w:r w:rsidR="00323F50" w:rsidRPr="003561F3">
        <w:rPr>
          <w:rFonts w:eastAsia="Times New Roman"/>
        </w:rPr>
        <w:t xml:space="preserve">such as English, Theology and Drama, and any involving projects, </w:t>
      </w:r>
      <w:r w:rsidR="00164796" w:rsidRPr="003561F3">
        <w:rPr>
          <w:rFonts w:eastAsia="Times New Roman"/>
        </w:rPr>
        <w:t xml:space="preserve">stories, literature, </w:t>
      </w:r>
      <w:r w:rsidR="00CA31BE" w:rsidRPr="003561F3">
        <w:rPr>
          <w:rFonts w:eastAsia="Times New Roman"/>
        </w:rPr>
        <w:t>and ethical</w:t>
      </w:r>
      <w:r w:rsidR="00BF4877" w:rsidRPr="003561F3">
        <w:rPr>
          <w:rFonts w:eastAsia="Times New Roman"/>
        </w:rPr>
        <w:t xml:space="preserve"> </w:t>
      </w:r>
      <w:r w:rsidR="00164796" w:rsidRPr="003561F3">
        <w:rPr>
          <w:rFonts w:eastAsia="Times New Roman"/>
        </w:rPr>
        <w:t>discussions</w:t>
      </w:r>
      <w:r w:rsidR="00BF4877" w:rsidRPr="003561F3">
        <w:rPr>
          <w:rFonts w:eastAsia="Times New Roman"/>
        </w:rPr>
        <w:t xml:space="preserve"> (including reflections upon </w:t>
      </w:r>
      <w:r w:rsidR="003D2ABB" w:rsidRPr="003561F3">
        <w:rPr>
          <w:rFonts w:eastAsia="Times New Roman"/>
        </w:rPr>
        <w:t xml:space="preserve">SEN, </w:t>
      </w:r>
      <w:proofErr w:type="gramStart"/>
      <w:r w:rsidR="003D2ABB" w:rsidRPr="003561F3">
        <w:rPr>
          <w:rFonts w:eastAsia="Times New Roman"/>
        </w:rPr>
        <w:t>disabilities</w:t>
      </w:r>
      <w:proofErr w:type="gramEnd"/>
      <w:r w:rsidR="003D2ABB" w:rsidRPr="003561F3">
        <w:rPr>
          <w:rFonts w:eastAsia="Times New Roman"/>
        </w:rPr>
        <w:t xml:space="preserve"> and LGBT concerns)</w:t>
      </w:r>
      <w:r w:rsidR="001F0611" w:rsidRPr="003561F3">
        <w:rPr>
          <w:rFonts w:eastAsia="Times New Roman"/>
        </w:rPr>
        <w:t xml:space="preserve"> can be vehicles for education.</w:t>
      </w:r>
    </w:p>
    <w:p w14:paraId="418CFFFA" w14:textId="77777777" w:rsidR="00A9761A" w:rsidRPr="003561F3" w:rsidRDefault="00AC3696">
      <w:pPr>
        <w:numPr>
          <w:ilvl w:val="0"/>
          <w:numId w:val="4"/>
        </w:numPr>
        <w:spacing w:before="100" w:beforeAutospacing="1" w:after="100" w:afterAutospacing="1" w:line="240" w:lineRule="auto"/>
        <w:rPr>
          <w:rFonts w:eastAsia="Times New Roman"/>
        </w:rPr>
      </w:pPr>
      <w:r w:rsidRPr="003561F3">
        <w:rPr>
          <w:rFonts w:eastAsia="Times New Roman"/>
        </w:rPr>
        <w:t>All our student</w:t>
      </w:r>
      <w:r w:rsidR="000A2C15" w:rsidRPr="003561F3">
        <w:rPr>
          <w:rFonts w:eastAsia="Times New Roman"/>
        </w:rPr>
        <w:t xml:space="preserve">s are encouraged to tell a member of staff at once if they know that bullying is taking place in line with our policy on </w:t>
      </w:r>
      <w:proofErr w:type="gramStart"/>
      <w:r w:rsidR="000A2C15" w:rsidRPr="003561F3">
        <w:rPr>
          <w:rFonts w:eastAsia="Times New Roman"/>
        </w:rPr>
        <w:t>whistle-blowing</w:t>
      </w:r>
      <w:proofErr w:type="gramEnd"/>
      <w:r w:rsidR="000A2C15" w:rsidRPr="003561F3">
        <w:rPr>
          <w:rFonts w:eastAsia="Times New Roman"/>
        </w:rPr>
        <w:t>.</w:t>
      </w:r>
    </w:p>
    <w:p w14:paraId="418CFFFB" w14:textId="49F151D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All reported incidents are recorded and investigated at once. We always monitor reported incidents. Records of any incidents are kept securely in the offi</w:t>
      </w:r>
      <w:r w:rsidR="00AC3696" w:rsidRPr="003561F3">
        <w:rPr>
          <w:rFonts w:eastAsia="Times New Roman"/>
        </w:rPr>
        <w:t xml:space="preserve">ce of the </w:t>
      </w:r>
      <w:r w:rsidR="00AD2695" w:rsidRPr="003561F3">
        <w:rPr>
          <w:rFonts w:eastAsia="Times New Roman"/>
        </w:rPr>
        <w:t xml:space="preserve">Housemaster/mistress and/or </w:t>
      </w:r>
      <w:r w:rsidR="00D36465" w:rsidRPr="003561F3">
        <w:rPr>
          <w:rFonts w:eastAsia="Times New Roman"/>
        </w:rPr>
        <w:t>Deputy Head</w:t>
      </w:r>
      <w:r w:rsidR="00EC73D3" w:rsidRPr="003561F3">
        <w:rPr>
          <w:rFonts w:eastAsia="Times New Roman"/>
        </w:rPr>
        <w:t xml:space="preserve"> Pastoral</w:t>
      </w:r>
      <w:r w:rsidRPr="003561F3">
        <w:rPr>
          <w:rFonts w:eastAsia="Times New Roman"/>
        </w:rPr>
        <w:t xml:space="preserve"> in order that patterns of behaviour can be identified and monitored.</w:t>
      </w:r>
      <w:r w:rsidR="001B0FC6" w:rsidRPr="003561F3">
        <w:rPr>
          <w:rFonts w:eastAsia="Times New Roman"/>
        </w:rPr>
        <w:t xml:space="preserve"> We maintain a “Vulnerable Children list” which helps to assist us in monitoring possible patterns of behaviour.</w:t>
      </w:r>
    </w:p>
    <w:p w14:paraId="418CFFFC" w14:textId="70364DC9" w:rsidR="00BE2361" w:rsidRPr="003561F3" w:rsidRDefault="00BE2361" w:rsidP="00BE2361">
      <w:pPr>
        <w:numPr>
          <w:ilvl w:val="0"/>
          <w:numId w:val="4"/>
        </w:numPr>
        <w:spacing w:after="0" w:line="240" w:lineRule="auto"/>
        <w:jc w:val="both"/>
      </w:pPr>
      <w:r w:rsidRPr="003561F3">
        <w:t xml:space="preserve">We hold weekly pastoral briefings </w:t>
      </w:r>
      <w:r w:rsidR="006E635C" w:rsidRPr="003561F3">
        <w:t xml:space="preserve">led </w:t>
      </w:r>
      <w:r w:rsidRPr="003561F3">
        <w:t xml:space="preserve">by </w:t>
      </w:r>
      <w:r w:rsidR="006E635C" w:rsidRPr="003561F3">
        <w:t xml:space="preserve">pastoral </w:t>
      </w:r>
      <w:r w:rsidRPr="003561F3">
        <w:t>staff</w:t>
      </w:r>
      <w:r w:rsidR="006E635C" w:rsidRPr="003561F3">
        <w:t>.</w:t>
      </w:r>
    </w:p>
    <w:p w14:paraId="418CFFFD" w14:textId="05334561" w:rsidR="00BE2361" w:rsidRPr="003561F3" w:rsidRDefault="00BE2361" w:rsidP="00BE2361">
      <w:pPr>
        <w:numPr>
          <w:ilvl w:val="0"/>
          <w:numId w:val="4"/>
        </w:numPr>
        <w:spacing w:after="0" w:line="240" w:lineRule="auto"/>
        <w:jc w:val="both"/>
      </w:pPr>
      <w:r w:rsidRPr="003561F3">
        <w:t xml:space="preserve">When a child raises concerns regarding bullying the adult </w:t>
      </w:r>
      <w:r w:rsidR="00215FC2" w:rsidRPr="003561F3">
        <w:t>should</w:t>
      </w:r>
      <w:r w:rsidR="00036D54" w:rsidRPr="003561F3">
        <w:t xml:space="preserve"> </w:t>
      </w:r>
      <w:r w:rsidR="00AE3833" w:rsidRPr="003561F3">
        <w:t xml:space="preserve">inform the </w:t>
      </w:r>
      <w:r w:rsidR="00B26549" w:rsidRPr="003561F3">
        <w:t xml:space="preserve">students’ </w:t>
      </w:r>
      <w:proofErr w:type="spellStart"/>
      <w:r w:rsidR="00B26549" w:rsidRPr="003561F3">
        <w:t>HsM</w:t>
      </w:r>
      <w:proofErr w:type="spellEnd"/>
      <w:r w:rsidR="00B26549" w:rsidRPr="003561F3">
        <w:t xml:space="preserve"> who may approach the </w:t>
      </w:r>
      <w:r w:rsidR="001F0611" w:rsidRPr="003561F3">
        <w:t xml:space="preserve">DHP and </w:t>
      </w:r>
      <w:r w:rsidR="00AE3833" w:rsidRPr="003561F3">
        <w:t>DSL</w:t>
      </w:r>
      <w:r w:rsidRPr="003561F3">
        <w:t xml:space="preserve"> to</w:t>
      </w:r>
      <w:r w:rsidR="003C4734" w:rsidRPr="003561F3">
        <w:t xml:space="preserve"> decide on </w:t>
      </w:r>
      <w:r w:rsidRPr="003561F3">
        <w:t>action</w:t>
      </w:r>
      <w:r w:rsidR="0001070E" w:rsidRPr="003561F3">
        <w:t xml:space="preserve"> to be</w:t>
      </w:r>
      <w:r w:rsidRPr="003561F3">
        <w:t xml:space="preserve"> taken.  This is to monitor patterns of behaviour. If an agreement is made that a student should be supported by the School Chaplain, the School </w:t>
      </w:r>
      <w:proofErr w:type="gramStart"/>
      <w:r w:rsidRPr="003561F3">
        <w:t>Counsellor</w:t>
      </w:r>
      <w:proofErr w:type="gramEnd"/>
      <w:r w:rsidRPr="003561F3">
        <w:t xml:space="preserve"> or any other agency the </w:t>
      </w:r>
      <w:proofErr w:type="spellStart"/>
      <w:r w:rsidRPr="003561F3">
        <w:t>HsM</w:t>
      </w:r>
      <w:proofErr w:type="spellEnd"/>
      <w:r w:rsidRPr="003561F3">
        <w:t xml:space="preserve"> must make a note and agree a date by which time this must take place.</w:t>
      </w:r>
      <w:r w:rsidR="00F0114B" w:rsidRPr="003561F3">
        <w:t xml:space="preserve"> </w:t>
      </w:r>
    </w:p>
    <w:p w14:paraId="418CFFFE" w14:textId="5CE5CA6C" w:rsidR="00BE2361" w:rsidRPr="003561F3" w:rsidRDefault="00BE2361" w:rsidP="00BE2361">
      <w:pPr>
        <w:numPr>
          <w:ilvl w:val="0"/>
          <w:numId w:val="4"/>
        </w:numPr>
        <w:spacing w:after="0" w:line="240" w:lineRule="auto"/>
        <w:jc w:val="both"/>
      </w:pPr>
      <w:r w:rsidRPr="003561F3">
        <w:t xml:space="preserve">CPD regarding bullying, </w:t>
      </w:r>
      <w:proofErr w:type="gramStart"/>
      <w:r w:rsidRPr="003561F3">
        <w:t>tutoring</w:t>
      </w:r>
      <w:proofErr w:type="gramEnd"/>
      <w:r w:rsidRPr="003561F3">
        <w:t xml:space="preserve"> and counselling</w:t>
      </w:r>
      <w:r w:rsidR="00136674" w:rsidRPr="003561F3">
        <w:t xml:space="preserve"> </w:t>
      </w:r>
      <w:r w:rsidR="00566B45" w:rsidRPr="003561F3">
        <w:t xml:space="preserve">is on-going </w:t>
      </w:r>
      <w:r w:rsidR="00F54629" w:rsidRPr="003561F3">
        <w:t xml:space="preserve">to ensure that we raise awareness of anti-bullying with all staff. </w:t>
      </w:r>
      <w:r w:rsidR="00FF2A49" w:rsidRPr="003561F3">
        <w:t>The principles of this policy are re-iterated so that they are understood</w:t>
      </w:r>
      <w:r w:rsidR="00041E04" w:rsidRPr="003561F3">
        <w:t>, legal responsibilities are known</w:t>
      </w:r>
      <w:r w:rsidR="00810DEE" w:rsidRPr="003561F3">
        <w:t>, action is defined to resolve and prevent problems, and source</w:t>
      </w:r>
      <w:r w:rsidR="00DD148C" w:rsidRPr="003561F3">
        <w:t>s</w:t>
      </w:r>
      <w:r w:rsidR="00810DEE" w:rsidRPr="003561F3">
        <w:t xml:space="preserve"> of support are available.</w:t>
      </w:r>
    </w:p>
    <w:p w14:paraId="418CFFFF" w14:textId="072934BC" w:rsidR="00A9761A" w:rsidRPr="003561F3" w:rsidRDefault="000A2C15" w:rsidP="4EE6A119">
      <w:pPr>
        <w:numPr>
          <w:ilvl w:val="0"/>
          <w:numId w:val="4"/>
        </w:numPr>
        <w:spacing w:before="100" w:beforeAutospacing="1" w:after="100" w:afterAutospacing="1" w:line="240" w:lineRule="auto"/>
        <w:rPr>
          <w:rFonts w:eastAsia="Times New Roman"/>
        </w:rPr>
      </w:pPr>
      <w:r w:rsidRPr="003561F3">
        <w:rPr>
          <w:rFonts w:eastAsia="Times New Roman"/>
        </w:rPr>
        <w:t>We have a strong an</w:t>
      </w:r>
      <w:r w:rsidR="00AC3696" w:rsidRPr="003561F3">
        <w:rPr>
          <w:rFonts w:eastAsia="Times New Roman"/>
        </w:rPr>
        <w:t xml:space="preserve">d experienced pastoral team of </w:t>
      </w:r>
      <w:r w:rsidRPr="003561F3">
        <w:rPr>
          <w:rFonts w:eastAsia="Times New Roman"/>
        </w:rPr>
        <w:t>Tutors, Heads of Ye</w:t>
      </w:r>
      <w:r w:rsidR="00AC3696" w:rsidRPr="003561F3">
        <w:rPr>
          <w:rFonts w:eastAsia="Times New Roman"/>
        </w:rPr>
        <w:t>ar, School Chaplain, House Master/</w:t>
      </w:r>
      <w:proofErr w:type="gramStart"/>
      <w:r w:rsidR="00AC3696" w:rsidRPr="003561F3">
        <w:rPr>
          <w:rFonts w:eastAsia="Times New Roman"/>
        </w:rPr>
        <w:t>Mistresses</w:t>
      </w:r>
      <w:proofErr w:type="gramEnd"/>
      <w:r w:rsidR="00AC3696" w:rsidRPr="003561F3">
        <w:rPr>
          <w:rFonts w:eastAsia="Times New Roman"/>
        </w:rPr>
        <w:t xml:space="preserve"> and a School Counsellor who support the Deputy</w:t>
      </w:r>
      <w:r w:rsidR="00DD148C" w:rsidRPr="003561F3">
        <w:rPr>
          <w:rFonts w:eastAsia="Times New Roman"/>
        </w:rPr>
        <w:t xml:space="preserve"> Head Pastoral</w:t>
      </w:r>
      <w:r w:rsidRPr="003561F3">
        <w:rPr>
          <w:rFonts w:eastAsia="Times New Roman"/>
        </w:rPr>
        <w:t xml:space="preserve"> and are trained in handling any incidents as an immediate </w:t>
      </w:r>
      <w:r w:rsidR="001B1DC0" w:rsidRPr="003561F3">
        <w:rPr>
          <w:rFonts w:eastAsia="Times New Roman"/>
        </w:rPr>
        <w:t>priority and</w:t>
      </w:r>
      <w:r w:rsidRPr="003561F3">
        <w:rPr>
          <w:rFonts w:eastAsia="Times New Roman"/>
        </w:rPr>
        <w:t xml:space="preserve"> are alert to possible signs of bullying.</w:t>
      </w:r>
    </w:p>
    <w:p w14:paraId="418D0000"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Our pastoral team gives support and guidance to other staff on handling and reporting incidents, and on the follow-up work with both victims and bullies. Inset sessions are held regularly using outside experts.</w:t>
      </w:r>
    </w:p>
    <w:p w14:paraId="418D0001" w14:textId="44FEC6EA" w:rsidR="00A9761A" w:rsidRPr="003561F3" w:rsidRDefault="000A2C15" w:rsidP="00AC3696">
      <w:pPr>
        <w:numPr>
          <w:ilvl w:val="0"/>
          <w:numId w:val="4"/>
        </w:numPr>
        <w:spacing w:before="100" w:beforeAutospacing="1" w:after="100" w:afterAutospacing="1" w:line="240" w:lineRule="auto"/>
        <w:rPr>
          <w:rFonts w:eastAsia="Times New Roman"/>
        </w:rPr>
      </w:pPr>
      <w:r w:rsidRPr="003561F3">
        <w:rPr>
          <w:rFonts w:eastAsia="Times New Roman"/>
        </w:rPr>
        <w:lastRenderedPageBreak/>
        <w:t xml:space="preserve">Our trained School Councillor is an important part of our pastoral support service, providing specialist skills of assessment and counselling. </w:t>
      </w:r>
      <w:r w:rsidR="00AC3696" w:rsidRPr="003561F3">
        <w:rPr>
          <w:rFonts w:eastAsia="Times New Roman"/>
        </w:rPr>
        <w:t>He</w:t>
      </w:r>
      <w:r w:rsidRPr="003561F3">
        <w:rPr>
          <w:rFonts w:eastAsia="Times New Roman"/>
        </w:rPr>
        <w:t xml:space="preserve"> is available to give confidential advice </w:t>
      </w:r>
      <w:r w:rsidR="00AC3696" w:rsidRPr="003561F3">
        <w:rPr>
          <w:rFonts w:eastAsia="Times New Roman"/>
        </w:rPr>
        <w:t>and counselling support to students who can refer themselves to him</w:t>
      </w:r>
      <w:r w:rsidRPr="003561F3">
        <w:rPr>
          <w:rFonts w:eastAsia="Times New Roman"/>
        </w:rPr>
        <w:t xml:space="preserve"> when they have social, </w:t>
      </w:r>
      <w:proofErr w:type="gramStart"/>
      <w:r w:rsidRPr="003561F3">
        <w:rPr>
          <w:rFonts w:eastAsia="Times New Roman"/>
        </w:rPr>
        <w:t>emotional</w:t>
      </w:r>
      <w:proofErr w:type="gramEnd"/>
      <w:r w:rsidRPr="003561F3">
        <w:rPr>
          <w:rFonts w:eastAsia="Times New Roman"/>
        </w:rPr>
        <w:t xml:space="preserve"> or behavioural concerns. On occasion, a member of our pastoral tea</w:t>
      </w:r>
      <w:r w:rsidR="00AC3696" w:rsidRPr="003561F3">
        <w:rPr>
          <w:rFonts w:eastAsia="Times New Roman"/>
        </w:rPr>
        <w:t>m may refer a student to him</w:t>
      </w:r>
      <w:r w:rsidRPr="003561F3">
        <w:rPr>
          <w:rFonts w:eastAsia="Times New Roman"/>
        </w:rPr>
        <w:t>.</w:t>
      </w:r>
    </w:p>
    <w:p w14:paraId="7D21D9BE" w14:textId="44348EBA" w:rsidR="00DD148C" w:rsidRPr="003561F3" w:rsidRDefault="00DD148C" w:rsidP="00AC3696">
      <w:pPr>
        <w:numPr>
          <w:ilvl w:val="0"/>
          <w:numId w:val="4"/>
        </w:numPr>
        <w:spacing w:before="100" w:beforeAutospacing="1" w:after="100" w:afterAutospacing="1" w:line="240" w:lineRule="auto"/>
        <w:rPr>
          <w:rFonts w:eastAsia="Times New Roman"/>
        </w:rPr>
      </w:pPr>
      <w:r w:rsidRPr="003561F3">
        <w:rPr>
          <w:rFonts w:eastAsia="Times New Roman"/>
        </w:rPr>
        <w:t xml:space="preserve">Where appropriate, specialist help </w:t>
      </w:r>
      <w:r w:rsidR="00E26565" w:rsidRPr="003561F3">
        <w:rPr>
          <w:rFonts w:eastAsia="Times New Roman"/>
        </w:rPr>
        <w:t xml:space="preserve">may be brought in to help staff to understand special educational needs or disabilities, and lesbian, gay, </w:t>
      </w:r>
      <w:proofErr w:type="gramStart"/>
      <w:r w:rsidR="00E26565" w:rsidRPr="003561F3">
        <w:rPr>
          <w:rFonts w:eastAsia="Times New Roman"/>
        </w:rPr>
        <w:t>bisexual</w:t>
      </w:r>
      <w:proofErr w:type="gramEnd"/>
      <w:r w:rsidR="00E26565" w:rsidRPr="003561F3">
        <w:rPr>
          <w:rFonts w:eastAsia="Times New Roman"/>
        </w:rPr>
        <w:t xml:space="preserve"> and transgender (L</w:t>
      </w:r>
      <w:r w:rsidR="001B1DC0" w:rsidRPr="003561F3">
        <w:rPr>
          <w:rFonts w:eastAsia="Times New Roman"/>
        </w:rPr>
        <w:t>GBT) students.</w:t>
      </w:r>
    </w:p>
    <w:p w14:paraId="418D0002"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 xml:space="preserve">The </w:t>
      </w:r>
      <w:proofErr w:type="gramStart"/>
      <w:r w:rsidRPr="003561F3">
        <w:rPr>
          <w:rFonts w:eastAsia="Times New Roman"/>
        </w:rPr>
        <w:t>School</w:t>
      </w:r>
      <w:proofErr w:type="gramEnd"/>
      <w:r w:rsidRPr="003561F3">
        <w:rPr>
          <w:rFonts w:eastAsia="Times New Roman"/>
        </w:rPr>
        <w:t xml:space="preserve"> Chaplain will giv</w:t>
      </w:r>
      <w:r w:rsidR="00AC3696" w:rsidRPr="003561F3">
        <w:rPr>
          <w:rFonts w:eastAsia="Times New Roman"/>
        </w:rPr>
        <w:t>e support and guidance to students</w:t>
      </w:r>
      <w:r w:rsidRPr="003561F3">
        <w:rPr>
          <w:rFonts w:eastAsia="Times New Roman"/>
        </w:rPr>
        <w:t xml:space="preserve"> of all faiths who are able </w:t>
      </w:r>
      <w:r w:rsidR="00AC3696" w:rsidRPr="003561F3">
        <w:rPr>
          <w:rFonts w:eastAsia="Times New Roman"/>
        </w:rPr>
        <w:t>to refer themselves to him</w:t>
      </w:r>
      <w:r w:rsidRPr="003561F3">
        <w:rPr>
          <w:rFonts w:eastAsia="Times New Roman"/>
        </w:rPr>
        <w:t>, perhaps at a time of family break-up, sickness or bereavement. The Chaplain will provide confidential advice and seek to encourage the development of tolerance, understanding and respect for ot</w:t>
      </w:r>
      <w:r w:rsidR="00AC3696" w:rsidRPr="003561F3">
        <w:rPr>
          <w:rFonts w:eastAsia="Times New Roman"/>
        </w:rPr>
        <w:t>hers in our community</w:t>
      </w:r>
      <w:r w:rsidRPr="003561F3">
        <w:rPr>
          <w:rFonts w:eastAsia="Times New Roman"/>
        </w:rPr>
        <w:t>.</w:t>
      </w:r>
    </w:p>
    <w:p w14:paraId="418D0003"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Staff are al</w:t>
      </w:r>
      <w:r w:rsidR="00AC3696" w:rsidRPr="003561F3">
        <w:rPr>
          <w:rFonts w:eastAsia="Times New Roman"/>
        </w:rPr>
        <w:t>ways on duty at times when student</w:t>
      </w:r>
      <w:r w:rsidRPr="003561F3">
        <w:rPr>
          <w:rFonts w:eastAsia="Times New Roman"/>
        </w:rPr>
        <w:t>s are not in class</w:t>
      </w:r>
      <w:r w:rsidR="00AC3696" w:rsidRPr="003561F3">
        <w:rPr>
          <w:rFonts w:eastAsia="Times New Roman"/>
        </w:rPr>
        <w:t>, both in Boarding Houses and around the site</w:t>
      </w:r>
      <w:r w:rsidRPr="003561F3">
        <w:rPr>
          <w:rFonts w:eastAsia="Times New Roman"/>
        </w:rPr>
        <w:t xml:space="preserve"> and patrol </w:t>
      </w:r>
      <w:r w:rsidR="00AC3696" w:rsidRPr="003561F3">
        <w:rPr>
          <w:rFonts w:eastAsia="Times New Roman"/>
        </w:rPr>
        <w:t xml:space="preserve">the school site. </w:t>
      </w:r>
      <w:r w:rsidRPr="003561F3">
        <w:rPr>
          <w:rFonts w:eastAsia="Times New Roman"/>
        </w:rPr>
        <w:t>They are trained to be alert to inappropriate language or behaviour.</w:t>
      </w:r>
    </w:p>
    <w:p w14:paraId="418D0004"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 xml:space="preserve">In boarding houses, there are strong teams of tutors supporting the House Master/Mistress and the Matrons, who act </w:t>
      </w:r>
      <w:r w:rsidRPr="003561F3">
        <w:rPr>
          <w:rStyle w:val="Emphasis"/>
        </w:rPr>
        <w:t>in loco parentis.</w:t>
      </w:r>
      <w:r w:rsidRPr="003561F3">
        <w:rPr>
          <w:rFonts w:eastAsia="Times New Roman"/>
        </w:rPr>
        <w:t xml:space="preserve"> The informal house environment is </w:t>
      </w:r>
      <w:r w:rsidR="00AC3696" w:rsidRPr="003561F3">
        <w:rPr>
          <w:rFonts w:eastAsia="Times New Roman"/>
        </w:rPr>
        <w:t>important in reinforcing a student</w:t>
      </w:r>
      <w:r w:rsidRPr="003561F3">
        <w:rPr>
          <w:rFonts w:eastAsia="Times New Roman"/>
        </w:rPr>
        <w:t>'s standards and values providing the opportunity for friendly, informal discussion of matters of</w:t>
      </w:r>
      <w:r w:rsidR="00AC3696" w:rsidRPr="003561F3">
        <w:rPr>
          <w:rFonts w:eastAsia="Times New Roman"/>
        </w:rPr>
        <w:t xml:space="preserve"> concern to the individual student</w:t>
      </w:r>
      <w:r w:rsidRPr="003561F3">
        <w:rPr>
          <w:rFonts w:eastAsia="Times New Roman"/>
        </w:rPr>
        <w:t xml:space="preserve"> outside the formal classroom. A member of the boarding house staff is always o</w:t>
      </w:r>
      <w:r w:rsidR="00AC3696" w:rsidRPr="003561F3">
        <w:rPr>
          <w:rFonts w:eastAsia="Times New Roman"/>
        </w:rPr>
        <w:t>n duty to supervise the students.</w:t>
      </w:r>
      <w:r w:rsidRPr="003561F3">
        <w:rPr>
          <w:rFonts w:eastAsia="Times New Roman"/>
        </w:rPr>
        <w:t> </w:t>
      </w:r>
    </w:p>
    <w:p w14:paraId="418D0005" w14:textId="3CBD51B9"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We encourage close contact between the House Master/M</w:t>
      </w:r>
      <w:r w:rsidR="00AC3696" w:rsidRPr="003561F3">
        <w:rPr>
          <w:rFonts w:eastAsia="Times New Roman"/>
        </w:rPr>
        <w:t>istress and parents/</w:t>
      </w:r>
      <w:r w:rsidR="001B1DC0" w:rsidRPr="003561F3">
        <w:rPr>
          <w:rFonts w:eastAsia="Times New Roman"/>
        </w:rPr>
        <w:t>guardians and</w:t>
      </w:r>
      <w:r w:rsidRPr="003561F3">
        <w:rPr>
          <w:rFonts w:eastAsia="Times New Roman"/>
        </w:rPr>
        <w:t xml:space="preserve"> would always </w:t>
      </w:r>
      <w:r w:rsidR="00AC3696" w:rsidRPr="003561F3">
        <w:rPr>
          <w:rFonts w:eastAsia="Times New Roman"/>
        </w:rPr>
        <w:t xml:space="preserve">seek to </w:t>
      </w:r>
      <w:r w:rsidRPr="003561F3">
        <w:rPr>
          <w:rFonts w:eastAsia="Times New Roman"/>
        </w:rPr>
        <w:t>make contact if we were worr</w:t>
      </w:r>
      <w:r w:rsidR="00AC3696" w:rsidRPr="003561F3">
        <w:rPr>
          <w:rFonts w:eastAsia="Times New Roman"/>
        </w:rPr>
        <w:t>ied about a student's well-being.</w:t>
      </w:r>
    </w:p>
    <w:p w14:paraId="418D0006"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All boarders and their</w:t>
      </w:r>
      <w:r w:rsidR="00AC3696" w:rsidRPr="003561F3">
        <w:rPr>
          <w:rFonts w:eastAsia="Times New Roman"/>
        </w:rPr>
        <w:t xml:space="preserve"> parents can access the school’s anti-bullying policy on the </w:t>
      </w:r>
      <w:r w:rsidRPr="003561F3">
        <w:rPr>
          <w:rFonts w:eastAsia="Times New Roman"/>
        </w:rPr>
        <w:t>school's web site. All boarders know how to report anxieties to their House Master/Mistress or to anoth</w:t>
      </w:r>
      <w:r w:rsidR="00AC3696" w:rsidRPr="003561F3">
        <w:rPr>
          <w:rFonts w:eastAsia="Times New Roman"/>
        </w:rPr>
        <w:t>er member of the pastoral team.</w:t>
      </w:r>
    </w:p>
    <w:p w14:paraId="418D0007" w14:textId="37D97529"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Our Medical Cent</w:t>
      </w:r>
      <w:r w:rsidR="00AC3696" w:rsidRPr="003561F3">
        <w:rPr>
          <w:rFonts w:eastAsia="Times New Roman"/>
        </w:rPr>
        <w:t>re and all our boarding houses, display</w:t>
      </w:r>
      <w:r w:rsidRPr="003561F3">
        <w:rPr>
          <w:rFonts w:eastAsia="Times New Roman"/>
        </w:rPr>
        <w:t xml:space="preserve"> advice on where pupils can seek help, including details of confidential helplines and websites connecting to external specialists, such as </w:t>
      </w:r>
      <w:r w:rsidR="00AC3696" w:rsidRPr="003561F3">
        <w:rPr>
          <w:rFonts w:eastAsia="Times New Roman"/>
        </w:rPr>
        <w:t>our independent Listener, the School Counsellor, Childline, an</w:t>
      </w:r>
      <w:r w:rsidR="004178A3" w:rsidRPr="003561F3">
        <w:rPr>
          <w:rFonts w:eastAsia="Times New Roman"/>
        </w:rPr>
        <w:t>d the Children’s Commissioner (</w:t>
      </w:r>
      <w:r w:rsidR="00D36465" w:rsidRPr="003561F3">
        <w:rPr>
          <w:rFonts w:eastAsia="Times New Roman"/>
        </w:rPr>
        <w:t>020 7783 8330</w:t>
      </w:r>
      <w:r w:rsidR="004178A3" w:rsidRPr="003561F3">
        <w:rPr>
          <w:rFonts w:eastAsia="Times New Roman"/>
        </w:rPr>
        <w:t>)</w:t>
      </w:r>
      <w:r w:rsidR="00AC3696" w:rsidRPr="003561F3">
        <w:rPr>
          <w:rFonts w:eastAsia="Times New Roman"/>
        </w:rPr>
        <w:t>.</w:t>
      </w:r>
    </w:p>
    <w:p w14:paraId="418D0008"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All pupils have</w:t>
      </w:r>
      <w:r w:rsidR="00AC3696" w:rsidRPr="003561F3">
        <w:rPr>
          <w:rFonts w:eastAsia="Times New Roman"/>
        </w:rPr>
        <w:t xml:space="preserve"> access to a telephone </w:t>
      </w:r>
      <w:r w:rsidRPr="003561F3">
        <w:rPr>
          <w:rFonts w:eastAsia="Times New Roman"/>
        </w:rPr>
        <w:t>enabling them to call for support in private.</w:t>
      </w:r>
    </w:p>
    <w:p w14:paraId="418D0009" w14:textId="4F326F6E" w:rsidR="00A9761A" w:rsidRPr="003561F3" w:rsidRDefault="00AC3696">
      <w:pPr>
        <w:numPr>
          <w:ilvl w:val="0"/>
          <w:numId w:val="4"/>
        </w:numPr>
        <w:spacing w:before="100" w:beforeAutospacing="1" w:after="100" w:afterAutospacing="1" w:line="240" w:lineRule="auto"/>
        <w:rPr>
          <w:rFonts w:eastAsia="Times New Roman"/>
        </w:rPr>
      </w:pPr>
      <w:r w:rsidRPr="003561F3">
        <w:rPr>
          <w:rFonts w:eastAsia="Times New Roman"/>
        </w:rPr>
        <w:t>We operate a peer listening</w:t>
      </w:r>
      <w:r w:rsidR="000A2C15" w:rsidRPr="003561F3">
        <w:rPr>
          <w:rFonts w:eastAsia="Times New Roman"/>
        </w:rPr>
        <w:t xml:space="preserve"> </w:t>
      </w:r>
      <w:r w:rsidR="001B1DC0" w:rsidRPr="003561F3">
        <w:rPr>
          <w:rFonts w:eastAsia="Times New Roman"/>
        </w:rPr>
        <w:t>scheme;</w:t>
      </w:r>
      <w:r w:rsidR="000A2C15" w:rsidRPr="003561F3">
        <w:rPr>
          <w:rFonts w:eastAsia="Times New Roman"/>
        </w:rPr>
        <w:t xml:space="preserve"> whereby trained older pupils are</w:t>
      </w:r>
      <w:r w:rsidRPr="003561F3">
        <w:rPr>
          <w:rFonts w:eastAsia="Times New Roman"/>
        </w:rPr>
        <w:t xml:space="preserve"> encouraged to offer support to younger students.</w:t>
      </w:r>
    </w:p>
    <w:p w14:paraId="418D000A"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We provide lead</w:t>
      </w:r>
      <w:r w:rsidR="00AC3696" w:rsidRPr="003561F3">
        <w:rPr>
          <w:rFonts w:eastAsia="Times New Roman"/>
        </w:rPr>
        <w:t>ership training to our Prefects</w:t>
      </w:r>
      <w:r w:rsidRPr="003561F3">
        <w:rPr>
          <w:rFonts w:eastAsia="Times New Roman"/>
        </w:rPr>
        <w:t xml:space="preserve"> which specifically covers the importance of offering support and assistance </w:t>
      </w:r>
      <w:proofErr w:type="gramStart"/>
      <w:r w:rsidRPr="003561F3">
        <w:rPr>
          <w:rFonts w:eastAsia="Times New Roman"/>
        </w:rPr>
        <w:t>to</w:t>
      </w:r>
      <w:proofErr w:type="gramEnd"/>
      <w:r w:rsidR="00AC3696" w:rsidRPr="003561F3">
        <w:rPr>
          <w:rFonts w:eastAsia="Times New Roman"/>
        </w:rPr>
        <w:t xml:space="preserve"> younger and to vulnerable student</w:t>
      </w:r>
      <w:r w:rsidRPr="003561F3">
        <w:rPr>
          <w:rFonts w:eastAsia="Times New Roman"/>
        </w:rPr>
        <w:t>s.</w:t>
      </w:r>
    </w:p>
    <w:p w14:paraId="418D000B"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 xml:space="preserve">We have banned initiation ceremonies designed to cause pain, </w:t>
      </w:r>
      <w:proofErr w:type="gramStart"/>
      <w:r w:rsidRPr="003561F3">
        <w:rPr>
          <w:rFonts w:eastAsia="Times New Roman"/>
        </w:rPr>
        <w:t>anxiety</w:t>
      </w:r>
      <w:proofErr w:type="gramEnd"/>
      <w:r w:rsidRPr="003561F3">
        <w:rPr>
          <w:rFonts w:eastAsia="Times New Roman"/>
        </w:rPr>
        <w:t xml:space="preserve"> or humiliation.</w:t>
      </w:r>
    </w:p>
    <w:p w14:paraId="418D000C"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 xml:space="preserve">We reserve the right to investigate incidents that take place outside school hours, on school visits and trips and that occur in the vicinity of </w:t>
      </w:r>
      <w:r w:rsidR="00AD3A8F" w:rsidRPr="003561F3">
        <w:rPr>
          <w:rFonts w:eastAsia="Times New Roman"/>
        </w:rPr>
        <w:t>the school, involving our students</w:t>
      </w:r>
      <w:r w:rsidRPr="003561F3">
        <w:rPr>
          <w:rFonts w:eastAsia="Times New Roman"/>
        </w:rPr>
        <w:t>.</w:t>
      </w:r>
    </w:p>
    <w:p w14:paraId="1D43C5BA" w14:textId="4EC087B0" w:rsidR="4EE6A119" w:rsidRPr="003561F3" w:rsidRDefault="000A2C15" w:rsidP="4EE6A119">
      <w:pPr>
        <w:numPr>
          <w:ilvl w:val="0"/>
          <w:numId w:val="4"/>
        </w:numPr>
        <w:spacing w:before="100" w:beforeAutospacing="1" w:after="100" w:afterAutospacing="1" w:line="240" w:lineRule="auto"/>
        <w:rPr>
          <w:rStyle w:val="Strong"/>
          <w:rFonts w:eastAsia="Times New Roman"/>
          <w:b w:val="0"/>
          <w:bCs w:val="0"/>
        </w:rPr>
      </w:pPr>
      <w:r w:rsidRPr="003561F3">
        <w:rPr>
          <w:rFonts w:eastAsia="Times New Roman"/>
        </w:rPr>
        <w:t>We welcome feedback from parents and guardians on the effectiveness of our preventative measures.</w:t>
      </w:r>
    </w:p>
    <w:p w14:paraId="418D000E" w14:textId="77777777" w:rsidR="00A9761A" w:rsidRPr="003561F3" w:rsidRDefault="000A2C15">
      <w:pPr>
        <w:spacing w:before="100" w:beforeAutospacing="1" w:after="100" w:afterAutospacing="1"/>
        <w:rPr>
          <w:rFonts w:eastAsiaTheme="minorEastAsia"/>
        </w:rPr>
      </w:pPr>
      <w:r w:rsidRPr="003561F3">
        <w:rPr>
          <w:rStyle w:val="Strong"/>
        </w:rPr>
        <w:t>CYBERBULLYING - PREVENTATIVE MEASURES</w:t>
      </w:r>
    </w:p>
    <w:p w14:paraId="418D000F" w14:textId="77777777" w:rsidR="00A9761A" w:rsidRPr="003561F3" w:rsidRDefault="000A2C15">
      <w:pPr>
        <w:spacing w:before="100" w:beforeAutospacing="1" w:after="100" w:afterAutospacing="1"/>
      </w:pPr>
      <w:r w:rsidRPr="003561F3">
        <w:t>In addition to the preventa</w:t>
      </w:r>
      <w:r w:rsidR="00050791" w:rsidRPr="003561F3">
        <w:t xml:space="preserve">tive measures described above, Bloxham </w:t>
      </w:r>
      <w:r w:rsidRPr="003561F3">
        <w:t>school:</w:t>
      </w:r>
    </w:p>
    <w:p w14:paraId="418D0010" w14:textId="77777777" w:rsidR="00A9761A" w:rsidRPr="003561F3" w:rsidRDefault="00050791">
      <w:pPr>
        <w:numPr>
          <w:ilvl w:val="0"/>
          <w:numId w:val="5"/>
        </w:numPr>
        <w:spacing w:before="100" w:beforeAutospacing="1" w:after="100" w:afterAutospacing="1" w:line="240" w:lineRule="auto"/>
        <w:rPr>
          <w:rFonts w:eastAsia="Times New Roman"/>
        </w:rPr>
      </w:pPr>
      <w:r w:rsidRPr="003561F3">
        <w:rPr>
          <w:rFonts w:eastAsia="Times New Roman"/>
        </w:rPr>
        <w:t>Expects all student</w:t>
      </w:r>
      <w:r w:rsidR="00AD2695" w:rsidRPr="003561F3">
        <w:rPr>
          <w:rFonts w:eastAsia="Times New Roman"/>
        </w:rPr>
        <w:t>s to adhere to school policies on e-safety</w:t>
      </w:r>
      <w:r w:rsidR="000A2C15" w:rsidRPr="003561F3">
        <w:rPr>
          <w:rFonts w:eastAsia="Times New Roman"/>
        </w:rPr>
        <w:t xml:space="preserve">. Certain sites are blocked by our filtering system and </w:t>
      </w:r>
      <w:r w:rsidRPr="003561F3">
        <w:rPr>
          <w:rFonts w:eastAsia="Times New Roman"/>
        </w:rPr>
        <w:t>our IT Department monitors student</w:t>
      </w:r>
      <w:r w:rsidR="000A2C15" w:rsidRPr="003561F3">
        <w:rPr>
          <w:rFonts w:eastAsia="Times New Roman"/>
        </w:rPr>
        <w:t>s' use. </w:t>
      </w:r>
    </w:p>
    <w:p w14:paraId="418D0011" w14:textId="77777777" w:rsidR="00844521" w:rsidRPr="003561F3" w:rsidRDefault="00844521">
      <w:pPr>
        <w:numPr>
          <w:ilvl w:val="0"/>
          <w:numId w:val="5"/>
        </w:numPr>
        <w:spacing w:before="100" w:beforeAutospacing="1" w:after="100" w:afterAutospacing="1" w:line="240" w:lineRule="auto"/>
        <w:rPr>
          <w:rFonts w:eastAsia="Times New Roman"/>
        </w:rPr>
      </w:pPr>
      <w:r w:rsidRPr="003561F3">
        <w:rPr>
          <w:rFonts w:eastAsia="Times New Roman"/>
        </w:rPr>
        <w:t>Encourages all students to report any misuse of technology to a member of staff at once.</w:t>
      </w:r>
    </w:p>
    <w:p w14:paraId="418D0012" w14:textId="77777777" w:rsidR="00A9761A" w:rsidRPr="003561F3" w:rsidRDefault="000A2C15">
      <w:pPr>
        <w:numPr>
          <w:ilvl w:val="0"/>
          <w:numId w:val="5"/>
        </w:numPr>
        <w:spacing w:before="100" w:beforeAutospacing="1" w:after="100" w:afterAutospacing="1" w:line="240" w:lineRule="auto"/>
        <w:rPr>
          <w:rFonts w:eastAsia="Times New Roman"/>
        </w:rPr>
      </w:pPr>
      <w:r w:rsidRPr="003561F3">
        <w:rPr>
          <w:rFonts w:eastAsia="Times New Roman"/>
        </w:rPr>
        <w:t>May impose sanctions for the misuse, or attempted misuse of the internet.</w:t>
      </w:r>
    </w:p>
    <w:p w14:paraId="418D0013" w14:textId="77777777" w:rsidR="00A9761A" w:rsidRPr="003561F3" w:rsidRDefault="00050791">
      <w:pPr>
        <w:numPr>
          <w:ilvl w:val="0"/>
          <w:numId w:val="5"/>
        </w:numPr>
        <w:spacing w:before="100" w:beforeAutospacing="1" w:after="100" w:afterAutospacing="1" w:line="240" w:lineRule="auto"/>
        <w:rPr>
          <w:rFonts w:eastAsia="Times New Roman"/>
        </w:rPr>
      </w:pPr>
      <w:r w:rsidRPr="003561F3">
        <w:rPr>
          <w:rFonts w:eastAsia="Times New Roman"/>
        </w:rPr>
        <w:t>Issues all student</w:t>
      </w:r>
      <w:r w:rsidR="000A2C15" w:rsidRPr="003561F3">
        <w:rPr>
          <w:rFonts w:eastAsia="Times New Roman"/>
        </w:rPr>
        <w:t xml:space="preserve">s with their own </w:t>
      </w:r>
      <w:r w:rsidRPr="003561F3">
        <w:rPr>
          <w:rFonts w:eastAsia="Times New Roman"/>
        </w:rPr>
        <w:t>personal school email address.</w:t>
      </w:r>
    </w:p>
    <w:p w14:paraId="418D0014" w14:textId="77777777" w:rsidR="00A9761A" w:rsidRPr="003561F3" w:rsidRDefault="000A2C15">
      <w:pPr>
        <w:numPr>
          <w:ilvl w:val="0"/>
          <w:numId w:val="5"/>
        </w:numPr>
        <w:spacing w:before="100" w:beforeAutospacing="1" w:after="100" w:afterAutospacing="1" w:line="240" w:lineRule="auto"/>
        <w:rPr>
          <w:rFonts w:eastAsia="Times New Roman"/>
        </w:rPr>
      </w:pPr>
      <w:r w:rsidRPr="003561F3">
        <w:rPr>
          <w:rFonts w:eastAsia="Times New Roman"/>
        </w:rPr>
        <w:t>Offers guidance on the safe use of social networking sites and cyberbullying in PSHE lessons</w:t>
      </w:r>
      <w:r w:rsidR="00AD2695" w:rsidRPr="003561F3">
        <w:rPr>
          <w:rFonts w:eastAsia="Times New Roman"/>
        </w:rPr>
        <w:t xml:space="preserve"> and </w:t>
      </w:r>
      <w:proofErr w:type="gramStart"/>
      <w:r w:rsidR="00AD2695" w:rsidRPr="003561F3">
        <w:rPr>
          <w:rFonts w:eastAsia="Times New Roman"/>
        </w:rPr>
        <w:t>Assembles</w:t>
      </w:r>
      <w:proofErr w:type="gramEnd"/>
      <w:r w:rsidRPr="003561F3">
        <w:rPr>
          <w:rFonts w:eastAsia="Times New Roman"/>
        </w:rPr>
        <w:t xml:space="preserve"> which covers blocking, removing contacts from 'buddy lists' and sharing personal data.</w:t>
      </w:r>
    </w:p>
    <w:p w14:paraId="418D0015" w14:textId="77777777" w:rsidR="00A9761A" w:rsidRPr="003561F3" w:rsidRDefault="000A2C15">
      <w:pPr>
        <w:numPr>
          <w:ilvl w:val="0"/>
          <w:numId w:val="5"/>
        </w:numPr>
        <w:spacing w:before="100" w:beforeAutospacing="1" w:after="100" w:afterAutospacing="1" w:line="240" w:lineRule="auto"/>
        <w:rPr>
          <w:rFonts w:eastAsia="Times New Roman"/>
        </w:rPr>
      </w:pPr>
      <w:r w:rsidRPr="003561F3">
        <w:rPr>
          <w:rFonts w:eastAsia="Times New Roman"/>
        </w:rPr>
        <w:t>Offers guidance on keeping names, addresses, passwords, mobile phone numbers and other personal details safe.</w:t>
      </w:r>
    </w:p>
    <w:p w14:paraId="418D0016" w14:textId="77777777" w:rsidR="00A9761A" w:rsidRPr="003561F3" w:rsidRDefault="00844521">
      <w:pPr>
        <w:numPr>
          <w:ilvl w:val="0"/>
          <w:numId w:val="5"/>
        </w:numPr>
        <w:spacing w:before="100" w:beforeAutospacing="1" w:after="100" w:afterAutospacing="1" w:line="240" w:lineRule="auto"/>
        <w:rPr>
          <w:rFonts w:eastAsia="Times New Roman"/>
        </w:rPr>
      </w:pPr>
      <w:r w:rsidRPr="003561F3">
        <w:rPr>
          <w:rFonts w:eastAsia="Times New Roman"/>
        </w:rPr>
        <w:lastRenderedPageBreak/>
        <w:t xml:space="preserve">Aims to prevent mobile phones </w:t>
      </w:r>
      <w:r w:rsidR="00050791" w:rsidRPr="003561F3">
        <w:rPr>
          <w:rFonts w:eastAsia="Times New Roman"/>
        </w:rPr>
        <w:t>be</w:t>
      </w:r>
      <w:r w:rsidRPr="003561F3">
        <w:rPr>
          <w:rFonts w:eastAsia="Times New Roman"/>
        </w:rPr>
        <w:t>ing</w:t>
      </w:r>
      <w:r w:rsidR="00050791" w:rsidRPr="003561F3">
        <w:rPr>
          <w:rFonts w:eastAsia="Times New Roman"/>
        </w:rPr>
        <w:t xml:space="preserve"> used in a way that</w:t>
      </w:r>
      <w:r w:rsidR="000A2C15" w:rsidRPr="003561F3">
        <w:rPr>
          <w:rFonts w:eastAsia="Times New Roman"/>
        </w:rPr>
        <w:t xml:space="preserve"> may cause annoyance to others. </w:t>
      </w:r>
    </w:p>
    <w:p w14:paraId="418D0017" w14:textId="77777777" w:rsidR="00A9761A" w:rsidRPr="003561F3" w:rsidRDefault="00844521">
      <w:pPr>
        <w:numPr>
          <w:ilvl w:val="0"/>
          <w:numId w:val="5"/>
        </w:numPr>
        <w:spacing w:before="100" w:beforeAutospacing="1" w:after="100" w:afterAutospacing="1" w:line="240" w:lineRule="auto"/>
        <w:rPr>
          <w:rFonts w:eastAsia="Times New Roman"/>
        </w:rPr>
      </w:pPr>
      <w:r w:rsidRPr="003561F3">
        <w:rPr>
          <w:rFonts w:eastAsia="Times New Roman"/>
        </w:rPr>
        <w:t>Prevents t</w:t>
      </w:r>
      <w:r w:rsidR="000A2C15" w:rsidRPr="003561F3">
        <w:rPr>
          <w:rFonts w:eastAsia="Times New Roman"/>
        </w:rPr>
        <w:t xml:space="preserve">he use of cameras </w:t>
      </w:r>
      <w:r w:rsidRPr="003561F3">
        <w:rPr>
          <w:rFonts w:eastAsia="Times New Roman"/>
        </w:rPr>
        <w:t xml:space="preserve">on mobile phones </w:t>
      </w:r>
      <w:r w:rsidR="00050791" w:rsidRPr="003561F3">
        <w:rPr>
          <w:rFonts w:eastAsia="Times New Roman"/>
        </w:rPr>
        <w:t xml:space="preserve">in washing and changing areas, </w:t>
      </w:r>
      <w:r w:rsidR="000A2C15" w:rsidRPr="003561F3">
        <w:rPr>
          <w:rFonts w:eastAsia="Times New Roman"/>
        </w:rPr>
        <w:t xml:space="preserve">or in </w:t>
      </w:r>
      <w:r w:rsidR="00050791" w:rsidRPr="003561F3">
        <w:rPr>
          <w:rFonts w:eastAsia="Times New Roman"/>
        </w:rPr>
        <w:t>the bedrooms of boarding houses</w:t>
      </w:r>
      <w:r w:rsidR="000A2C15" w:rsidRPr="003561F3">
        <w:rPr>
          <w:rFonts w:eastAsia="Times New Roman"/>
        </w:rPr>
        <w:t>.</w:t>
      </w:r>
    </w:p>
    <w:p w14:paraId="418D0018" w14:textId="3FB78082" w:rsidR="00844521" w:rsidRPr="003561F3" w:rsidRDefault="00844521">
      <w:pPr>
        <w:numPr>
          <w:ilvl w:val="0"/>
          <w:numId w:val="5"/>
        </w:numPr>
        <w:spacing w:before="100" w:beforeAutospacing="1" w:after="100" w:afterAutospacing="1" w:line="240" w:lineRule="auto"/>
        <w:rPr>
          <w:rFonts w:eastAsia="Times New Roman"/>
        </w:rPr>
      </w:pPr>
      <w:r w:rsidRPr="003561F3">
        <w:rPr>
          <w:rFonts w:eastAsia="Times New Roman"/>
        </w:rPr>
        <w:t xml:space="preserve">Trains staff in on-line safety matters during Safeguarding </w:t>
      </w:r>
      <w:r w:rsidR="005C28EB" w:rsidRPr="003561F3">
        <w:rPr>
          <w:rFonts w:eastAsia="Times New Roman"/>
        </w:rPr>
        <w:t>training and</w:t>
      </w:r>
      <w:r w:rsidRPr="003561F3">
        <w:rPr>
          <w:rFonts w:eastAsia="Times New Roman"/>
        </w:rPr>
        <w:t xml:space="preserve"> ensures that updates are given by the </w:t>
      </w:r>
      <w:r w:rsidR="00D36465" w:rsidRPr="003561F3">
        <w:rPr>
          <w:rFonts w:eastAsia="Times New Roman"/>
        </w:rPr>
        <w:t>Head</w:t>
      </w:r>
      <w:r w:rsidRPr="003561F3">
        <w:rPr>
          <w:rFonts w:eastAsia="Times New Roman"/>
        </w:rPr>
        <w:t xml:space="preserve"> of ICT as appropriate.</w:t>
      </w:r>
      <w:r w:rsidR="00504CFE" w:rsidRPr="003561F3">
        <w:rPr>
          <w:rFonts w:eastAsia="Times New Roman"/>
        </w:rPr>
        <w:t xml:space="preserve"> The Head of IT works with the DSL to ensure that IT education supports the wider safeguarding strategies in school. This includes staff training </w:t>
      </w:r>
      <w:r w:rsidR="005A482D" w:rsidRPr="003561F3">
        <w:rPr>
          <w:rFonts w:eastAsia="Times New Roman"/>
        </w:rPr>
        <w:t>concerning online safety.</w:t>
      </w:r>
    </w:p>
    <w:p w14:paraId="418D0019" w14:textId="422DB7FF" w:rsidR="00844521" w:rsidRPr="003561F3" w:rsidRDefault="00844521">
      <w:pPr>
        <w:numPr>
          <w:ilvl w:val="0"/>
          <w:numId w:val="5"/>
        </w:numPr>
        <w:spacing w:before="100" w:beforeAutospacing="1" w:after="100" w:afterAutospacing="1" w:line="240" w:lineRule="auto"/>
        <w:rPr>
          <w:rFonts w:eastAsia="Times New Roman"/>
        </w:rPr>
      </w:pPr>
      <w:r w:rsidRPr="003561F3">
        <w:rPr>
          <w:rFonts w:eastAsia="Times New Roman"/>
        </w:rPr>
        <w:t xml:space="preserve">Offers education on cyberbullying to parents as part of its on-going pastoral education of </w:t>
      </w:r>
      <w:r w:rsidR="005C28EB" w:rsidRPr="003561F3">
        <w:rPr>
          <w:rFonts w:eastAsia="Times New Roman"/>
        </w:rPr>
        <w:t>parent’s</w:t>
      </w:r>
      <w:r w:rsidRPr="003561F3">
        <w:rPr>
          <w:rFonts w:eastAsia="Times New Roman"/>
        </w:rPr>
        <w:t xml:space="preserve"> policy.</w:t>
      </w:r>
      <w:r w:rsidR="003E180F" w:rsidRPr="003561F3">
        <w:rPr>
          <w:rFonts w:eastAsia="Times New Roman"/>
        </w:rPr>
        <w:t xml:space="preserve"> The website has a pastoral care section in which issues of cyber-safety are explored.</w:t>
      </w:r>
    </w:p>
    <w:p w14:paraId="6EF88FBE" w14:textId="7A8ACA84" w:rsidR="00305896" w:rsidRPr="003561F3" w:rsidRDefault="009F71C1">
      <w:pPr>
        <w:numPr>
          <w:ilvl w:val="0"/>
          <w:numId w:val="5"/>
        </w:numPr>
        <w:spacing w:before="100" w:beforeAutospacing="1" w:after="100" w:afterAutospacing="1" w:line="240" w:lineRule="auto"/>
        <w:rPr>
          <w:rFonts w:eastAsia="Times New Roman"/>
        </w:rPr>
      </w:pPr>
      <w:r w:rsidRPr="003561F3">
        <w:rPr>
          <w:rFonts w:eastAsia="Times New Roman"/>
        </w:rPr>
        <w:t>Gives</w:t>
      </w:r>
      <w:r w:rsidR="00305896" w:rsidRPr="003561F3">
        <w:rPr>
          <w:rFonts w:eastAsia="Times New Roman"/>
        </w:rPr>
        <w:t xml:space="preserve"> clear guidance on the use of technology in the classroom and beyond for all users</w:t>
      </w:r>
      <w:r w:rsidR="009D16AE" w:rsidRPr="003561F3">
        <w:rPr>
          <w:rFonts w:eastAsia="Times New Roman"/>
        </w:rPr>
        <w:t xml:space="preserve"> that references </w:t>
      </w:r>
      <w:r w:rsidRPr="003561F3">
        <w:rPr>
          <w:rFonts w:eastAsia="Times New Roman"/>
        </w:rPr>
        <w:t>permissions</w:t>
      </w:r>
      <w:r w:rsidR="009D16AE" w:rsidRPr="003561F3">
        <w:rPr>
          <w:rFonts w:eastAsia="Times New Roman"/>
        </w:rPr>
        <w:t>/restrictions</w:t>
      </w:r>
      <w:r w:rsidRPr="003561F3">
        <w:rPr>
          <w:rFonts w:eastAsia="Times New Roman"/>
        </w:rPr>
        <w:t xml:space="preserve"> and agreed sanctions.</w:t>
      </w:r>
    </w:p>
    <w:p w14:paraId="7513DE83" w14:textId="3DDB220D" w:rsidR="000D6EC7" w:rsidRPr="003561F3" w:rsidRDefault="007141AB" w:rsidP="006B5194">
      <w:pPr>
        <w:numPr>
          <w:ilvl w:val="0"/>
          <w:numId w:val="5"/>
        </w:numPr>
        <w:spacing w:before="100" w:beforeAutospacing="1" w:after="100" w:afterAutospacing="1" w:line="240" w:lineRule="auto"/>
        <w:rPr>
          <w:rFonts w:eastAsia="Times New Roman"/>
        </w:rPr>
      </w:pPr>
      <w:r w:rsidRPr="003561F3">
        <w:rPr>
          <w:rFonts w:eastAsia="Times New Roman"/>
        </w:rPr>
        <w:t>Employs Senso Security to enhance our filtering and monitoring capability and to alert the school to inappropriate content and any safeguarding concerns.</w:t>
      </w:r>
    </w:p>
    <w:p w14:paraId="3CDDDDAF" w14:textId="492D9758" w:rsidR="006B5194" w:rsidRPr="003561F3" w:rsidRDefault="006B5194" w:rsidP="006B5194">
      <w:pPr>
        <w:spacing w:before="100" w:beforeAutospacing="1" w:after="100" w:afterAutospacing="1" w:line="240" w:lineRule="auto"/>
        <w:rPr>
          <w:rFonts w:eastAsia="Times New Roman"/>
          <w:b/>
        </w:rPr>
      </w:pPr>
      <w:r w:rsidRPr="003561F3">
        <w:rPr>
          <w:rFonts w:eastAsia="Times New Roman"/>
          <w:b/>
        </w:rPr>
        <w:t>PROCEDURES FOR R</w:t>
      </w:r>
      <w:r w:rsidR="00C03DC5" w:rsidRPr="003561F3">
        <w:rPr>
          <w:rFonts w:eastAsia="Times New Roman"/>
          <w:b/>
        </w:rPr>
        <w:t>E</w:t>
      </w:r>
      <w:r w:rsidRPr="003561F3">
        <w:rPr>
          <w:rFonts w:eastAsia="Times New Roman"/>
          <w:b/>
        </w:rPr>
        <w:t>PORTING CONCERNS ABOUT BULLYING</w:t>
      </w:r>
    </w:p>
    <w:p w14:paraId="008AAC9C" w14:textId="2E8E283A" w:rsidR="006B5194" w:rsidRPr="003561F3" w:rsidRDefault="006B5194" w:rsidP="006B5194">
      <w:pPr>
        <w:pStyle w:val="ListParagraph"/>
        <w:numPr>
          <w:ilvl w:val="0"/>
          <w:numId w:val="17"/>
        </w:numPr>
        <w:spacing w:before="100" w:beforeAutospacing="1" w:after="100" w:afterAutospacing="1" w:line="240" w:lineRule="auto"/>
        <w:rPr>
          <w:rFonts w:eastAsia="Times New Roman"/>
        </w:rPr>
      </w:pPr>
      <w:r w:rsidRPr="003561F3">
        <w:rPr>
          <w:rFonts w:eastAsia="Times New Roman"/>
        </w:rPr>
        <w:t>Students are encoura</w:t>
      </w:r>
      <w:r w:rsidR="00C03DC5" w:rsidRPr="003561F3">
        <w:rPr>
          <w:rFonts w:eastAsia="Times New Roman"/>
        </w:rPr>
        <w:t xml:space="preserve">ged to speak to their own </w:t>
      </w:r>
      <w:proofErr w:type="spellStart"/>
      <w:r w:rsidR="00C03DC5" w:rsidRPr="003561F3">
        <w:rPr>
          <w:rFonts w:eastAsia="Times New Roman"/>
        </w:rPr>
        <w:t>HsM</w:t>
      </w:r>
      <w:proofErr w:type="spellEnd"/>
      <w:r w:rsidR="00C03DC5" w:rsidRPr="003561F3">
        <w:rPr>
          <w:rFonts w:eastAsia="Times New Roman"/>
        </w:rPr>
        <w:t xml:space="preserve">, tutor, </w:t>
      </w:r>
      <w:r w:rsidRPr="003561F3">
        <w:rPr>
          <w:rFonts w:eastAsia="Times New Roman"/>
        </w:rPr>
        <w:t xml:space="preserve">the </w:t>
      </w:r>
      <w:proofErr w:type="gramStart"/>
      <w:r w:rsidRPr="003561F3">
        <w:rPr>
          <w:rFonts w:eastAsia="Times New Roman"/>
        </w:rPr>
        <w:t>DSL</w:t>
      </w:r>
      <w:proofErr w:type="gramEnd"/>
      <w:r w:rsidRPr="003561F3">
        <w:rPr>
          <w:rFonts w:eastAsia="Times New Roman"/>
        </w:rPr>
        <w:t xml:space="preserve"> </w:t>
      </w:r>
      <w:r w:rsidR="00C03DC5" w:rsidRPr="003561F3">
        <w:rPr>
          <w:rFonts w:eastAsia="Times New Roman"/>
        </w:rPr>
        <w:t xml:space="preserve">or any appropriate adult </w:t>
      </w:r>
      <w:r w:rsidRPr="003561F3">
        <w:rPr>
          <w:rFonts w:eastAsia="Times New Roman"/>
        </w:rPr>
        <w:t>if they have any concerns about the treatment of another student. The protections of our Whistleblowing policy apply to them.</w:t>
      </w:r>
    </w:p>
    <w:p w14:paraId="7471F260" w14:textId="229D41EC" w:rsidR="006B5194" w:rsidRPr="003561F3" w:rsidRDefault="006B5194" w:rsidP="006B5194">
      <w:pPr>
        <w:pStyle w:val="ListParagraph"/>
        <w:numPr>
          <w:ilvl w:val="0"/>
          <w:numId w:val="17"/>
        </w:numPr>
        <w:spacing w:before="100" w:beforeAutospacing="1" w:after="100" w:afterAutospacing="1" w:line="240" w:lineRule="auto"/>
        <w:rPr>
          <w:rFonts w:eastAsia="Times New Roman"/>
        </w:rPr>
      </w:pPr>
      <w:r w:rsidRPr="003561F3">
        <w:rPr>
          <w:rFonts w:eastAsia="Times New Roman"/>
        </w:rPr>
        <w:t xml:space="preserve">Students are informed that if they found it more </w:t>
      </w:r>
      <w:proofErr w:type="gramStart"/>
      <w:r w:rsidRPr="003561F3">
        <w:rPr>
          <w:rFonts w:eastAsia="Times New Roman"/>
        </w:rPr>
        <w:t>comfortable</w:t>
      </w:r>
      <w:proofErr w:type="gramEnd"/>
      <w:r w:rsidRPr="003561F3">
        <w:rPr>
          <w:rFonts w:eastAsia="Times New Roman"/>
        </w:rPr>
        <w:t xml:space="preserve"> they can speak to a prefect or Peer Listener asking them to accompany them whilst they report anything to an adult.</w:t>
      </w:r>
    </w:p>
    <w:p w14:paraId="5C4372F0" w14:textId="6496D795" w:rsidR="006B5194" w:rsidRPr="003561F3" w:rsidRDefault="006B5194" w:rsidP="006B5194">
      <w:pPr>
        <w:pStyle w:val="ListParagraph"/>
        <w:numPr>
          <w:ilvl w:val="0"/>
          <w:numId w:val="17"/>
        </w:numPr>
        <w:spacing w:before="100" w:beforeAutospacing="1" w:after="100" w:afterAutospacing="1" w:line="240" w:lineRule="auto"/>
        <w:rPr>
          <w:rFonts w:eastAsia="Times New Roman"/>
        </w:rPr>
      </w:pPr>
      <w:r w:rsidRPr="003561F3">
        <w:rPr>
          <w:rFonts w:eastAsia="Times New Roman"/>
        </w:rPr>
        <w:t>Students and staff are reminded that every report made in good faith is valued and welcomed.</w:t>
      </w:r>
    </w:p>
    <w:p w14:paraId="6DBF7275" w14:textId="73A1ED48" w:rsidR="006B5194" w:rsidRPr="003561F3" w:rsidRDefault="006B5194" w:rsidP="006B5194">
      <w:pPr>
        <w:pStyle w:val="ListParagraph"/>
        <w:numPr>
          <w:ilvl w:val="0"/>
          <w:numId w:val="17"/>
        </w:numPr>
        <w:spacing w:before="100" w:beforeAutospacing="1" w:after="100" w:afterAutospacing="1" w:line="240" w:lineRule="auto"/>
        <w:rPr>
          <w:rFonts w:eastAsia="Times New Roman"/>
        </w:rPr>
      </w:pPr>
      <w:r w:rsidRPr="003561F3">
        <w:rPr>
          <w:rFonts w:eastAsia="Times New Roman"/>
        </w:rPr>
        <w:t xml:space="preserve">An adult who receives a report, or who observes possible bullying themselves, should speak to the </w:t>
      </w:r>
      <w:proofErr w:type="spellStart"/>
      <w:r w:rsidRPr="003561F3">
        <w:rPr>
          <w:rFonts w:eastAsia="Times New Roman"/>
        </w:rPr>
        <w:t>HsM</w:t>
      </w:r>
      <w:proofErr w:type="spellEnd"/>
      <w:r w:rsidRPr="003561F3">
        <w:rPr>
          <w:rFonts w:eastAsia="Times New Roman"/>
        </w:rPr>
        <w:t xml:space="preserve"> of the potential victim as soon as possible. In the absence of the </w:t>
      </w:r>
      <w:proofErr w:type="spellStart"/>
      <w:r w:rsidRPr="003561F3">
        <w:rPr>
          <w:rFonts w:eastAsia="Times New Roman"/>
        </w:rPr>
        <w:t>HsM</w:t>
      </w:r>
      <w:proofErr w:type="spellEnd"/>
      <w:r w:rsidRPr="003561F3">
        <w:rPr>
          <w:rFonts w:eastAsia="Times New Roman"/>
        </w:rPr>
        <w:t xml:space="preserve"> the assistant and/or Matron should be approached.</w:t>
      </w:r>
    </w:p>
    <w:p w14:paraId="2321C0CF" w14:textId="1F6A8520" w:rsidR="006B5194" w:rsidRPr="003561F3" w:rsidRDefault="006B5194" w:rsidP="006B5194">
      <w:pPr>
        <w:pStyle w:val="ListParagraph"/>
        <w:numPr>
          <w:ilvl w:val="0"/>
          <w:numId w:val="17"/>
        </w:numPr>
        <w:spacing w:before="100" w:beforeAutospacing="1" w:after="100" w:afterAutospacing="1" w:line="240" w:lineRule="auto"/>
        <w:rPr>
          <w:rFonts w:eastAsia="Times New Roman"/>
        </w:rPr>
      </w:pPr>
      <w:r w:rsidRPr="003561F3">
        <w:rPr>
          <w:rFonts w:eastAsia="Times New Roman"/>
        </w:rPr>
        <w:t xml:space="preserve">The </w:t>
      </w:r>
      <w:proofErr w:type="spellStart"/>
      <w:r w:rsidRPr="003561F3">
        <w:rPr>
          <w:rFonts w:eastAsia="Times New Roman"/>
        </w:rPr>
        <w:t>HsM</w:t>
      </w:r>
      <w:proofErr w:type="spellEnd"/>
      <w:r w:rsidRPr="003561F3">
        <w:rPr>
          <w:rFonts w:eastAsia="Times New Roman"/>
        </w:rPr>
        <w:t xml:space="preserve"> must ensure the safety and well-being of the student in question as a matter of urgency.</w:t>
      </w:r>
    </w:p>
    <w:p w14:paraId="2618C5D7" w14:textId="0339A62E" w:rsidR="006B5194" w:rsidRPr="003561F3" w:rsidRDefault="006B5194" w:rsidP="006B5194">
      <w:pPr>
        <w:pStyle w:val="ListParagraph"/>
        <w:numPr>
          <w:ilvl w:val="0"/>
          <w:numId w:val="17"/>
        </w:numPr>
        <w:spacing w:before="100" w:beforeAutospacing="1" w:after="100" w:afterAutospacing="1" w:line="240" w:lineRule="auto"/>
        <w:rPr>
          <w:rFonts w:eastAsia="Times New Roman"/>
        </w:rPr>
      </w:pPr>
      <w:r w:rsidRPr="003561F3">
        <w:rPr>
          <w:rFonts w:eastAsia="Times New Roman"/>
        </w:rPr>
        <w:t>The</w:t>
      </w:r>
      <w:r w:rsidR="005A482D" w:rsidRPr="003561F3">
        <w:rPr>
          <w:rFonts w:eastAsia="Times New Roman"/>
        </w:rPr>
        <w:t xml:space="preserve"> </w:t>
      </w:r>
      <w:r w:rsidR="00D36465" w:rsidRPr="003561F3">
        <w:rPr>
          <w:rFonts w:eastAsia="Times New Roman"/>
        </w:rPr>
        <w:t>Deputy Head</w:t>
      </w:r>
      <w:r w:rsidR="005A482D" w:rsidRPr="003561F3">
        <w:rPr>
          <w:rFonts w:eastAsia="Times New Roman"/>
        </w:rPr>
        <w:t xml:space="preserve"> Pastoral</w:t>
      </w:r>
      <w:r w:rsidRPr="003561F3">
        <w:rPr>
          <w:rFonts w:eastAsia="Times New Roman"/>
        </w:rPr>
        <w:t xml:space="preserve"> should be alerted to the possible bullying incident </w:t>
      </w:r>
      <w:r w:rsidR="000562EE" w:rsidRPr="003561F3">
        <w:rPr>
          <w:rFonts w:eastAsia="Times New Roman"/>
        </w:rPr>
        <w:t xml:space="preserve">by the </w:t>
      </w:r>
      <w:proofErr w:type="spellStart"/>
      <w:r w:rsidR="000562EE" w:rsidRPr="003561F3">
        <w:rPr>
          <w:rFonts w:eastAsia="Times New Roman"/>
        </w:rPr>
        <w:t>HsM</w:t>
      </w:r>
      <w:proofErr w:type="spellEnd"/>
      <w:r w:rsidR="000562EE" w:rsidRPr="003561F3">
        <w:rPr>
          <w:rFonts w:eastAsia="Times New Roman"/>
        </w:rPr>
        <w:t xml:space="preserve"> </w:t>
      </w:r>
      <w:r w:rsidRPr="003561F3">
        <w:rPr>
          <w:rFonts w:eastAsia="Times New Roman"/>
        </w:rPr>
        <w:t>at this stage.</w:t>
      </w:r>
    </w:p>
    <w:p w14:paraId="4B945CDF" w14:textId="79320DE3" w:rsidR="2C4E074D" w:rsidRPr="003561F3" w:rsidRDefault="005A482D" w:rsidP="2C4E074D">
      <w:pPr>
        <w:pStyle w:val="ListParagraph"/>
        <w:numPr>
          <w:ilvl w:val="0"/>
          <w:numId w:val="17"/>
        </w:numPr>
        <w:spacing w:before="100" w:beforeAutospacing="1" w:after="100" w:afterAutospacing="1" w:line="240" w:lineRule="auto"/>
        <w:rPr>
          <w:rFonts w:eastAsia="Times New Roman"/>
        </w:rPr>
      </w:pPr>
      <w:r w:rsidRPr="003561F3">
        <w:rPr>
          <w:rFonts w:eastAsia="Times New Roman"/>
        </w:rPr>
        <w:t xml:space="preserve">Concerns about online activity which </w:t>
      </w:r>
      <w:r w:rsidR="00820D72" w:rsidRPr="003561F3">
        <w:rPr>
          <w:rFonts w:eastAsia="Times New Roman"/>
        </w:rPr>
        <w:t xml:space="preserve">may cause bullying should be </w:t>
      </w:r>
      <w:proofErr w:type="spellStart"/>
      <w:r w:rsidR="00820D72" w:rsidRPr="003561F3">
        <w:rPr>
          <w:rFonts w:eastAsia="Times New Roman"/>
        </w:rPr>
        <w:t>shred</w:t>
      </w:r>
      <w:proofErr w:type="spellEnd"/>
      <w:r w:rsidR="00820D72" w:rsidRPr="003561F3">
        <w:rPr>
          <w:rFonts w:eastAsia="Times New Roman"/>
        </w:rPr>
        <w:t xml:space="preserve"> by staff and students with the DSL which will raise them with the IT departments. Any ongoing concerns will then be raised with the Head.</w:t>
      </w:r>
    </w:p>
    <w:p w14:paraId="6532CA3C" w14:textId="5FEADA5A" w:rsidR="0000146B" w:rsidRPr="003561F3" w:rsidRDefault="0000146B" w:rsidP="0000146B">
      <w:pPr>
        <w:spacing w:before="100" w:beforeAutospacing="1" w:after="100" w:afterAutospacing="1" w:line="240" w:lineRule="auto"/>
        <w:rPr>
          <w:rFonts w:eastAsia="Times New Roman"/>
          <w:b/>
        </w:rPr>
      </w:pPr>
      <w:r w:rsidRPr="003561F3">
        <w:rPr>
          <w:rFonts w:eastAsia="Times New Roman"/>
          <w:b/>
        </w:rPr>
        <w:t>PROCEDURES FOR D</w:t>
      </w:r>
      <w:r w:rsidR="00C03DC5" w:rsidRPr="003561F3">
        <w:rPr>
          <w:rFonts w:eastAsia="Times New Roman"/>
          <w:b/>
        </w:rPr>
        <w:t>E</w:t>
      </w:r>
      <w:r w:rsidRPr="003561F3">
        <w:rPr>
          <w:rFonts w:eastAsia="Times New Roman"/>
          <w:b/>
        </w:rPr>
        <w:t>ALING WITH REPORTED BULLYING:</w:t>
      </w:r>
    </w:p>
    <w:p w14:paraId="36CD9F75" w14:textId="1E6BE82A" w:rsidR="0000146B" w:rsidRPr="003561F3" w:rsidRDefault="006B5194" w:rsidP="0000146B">
      <w:pPr>
        <w:numPr>
          <w:ilvl w:val="0"/>
          <w:numId w:val="6"/>
        </w:numPr>
        <w:spacing w:before="100" w:beforeAutospacing="1" w:after="100" w:afterAutospacing="1" w:line="240" w:lineRule="auto"/>
        <w:rPr>
          <w:rFonts w:eastAsia="Times New Roman"/>
        </w:rPr>
      </w:pPr>
      <w:r w:rsidRPr="003561F3">
        <w:rPr>
          <w:rFonts w:eastAsia="Times New Roman"/>
        </w:rPr>
        <w:t xml:space="preserve">The </w:t>
      </w:r>
      <w:proofErr w:type="spellStart"/>
      <w:r w:rsidRPr="003561F3">
        <w:rPr>
          <w:rFonts w:eastAsia="Times New Roman"/>
        </w:rPr>
        <w:t>HsM</w:t>
      </w:r>
      <w:proofErr w:type="spellEnd"/>
      <w:r w:rsidRPr="003561F3">
        <w:rPr>
          <w:rFonts w:eastAsia="Times New Roman"/>
        </w:rPr>
        <w:t xml:space="preserve"> will do an initial investigation in conjunction with the </w:t>
      </w:r>
      <w:proofErr w:type="spellStart"/>
      <w:r w:rsidRPr="003561F3">
        <w:rPr>
          <w:rFonts w:eastAsia="Times New Roman"/>
        </w:rPr>
        <w:t>HsM</w:t>
      </w:r>
      <w:proofErr w:type="spellEnd"/>
      <w:r w:rsidRPr="003561F3">
        <w:rPr>
          <w:rFonts w:eastAsia="Times New Roman"/>
        </w:rPr>
        <w:t xml:space="preserve"> of the alleged bully, the Year Group Head(s), tutors and other</w:t>
      </w:r>
      <w:r w:rsidR="0000146B" w:rsidRPr="003561F3">
        <w:rPr>
          <w:rFonts w:eastAsia="Times New Roman"/>
        </w:rPr>
        <w:t xml:space="preserve"> relevant adults, and students. The procedure may have to be varied to suit particular circumstances but would usually involve:  The alleged victim being </w:t>
      </w:r>
      <w:proofErr w:type="gramStart"/>
      <w:r w:rsidR="0000146B" w:rsidRPr="003561F3">
        <w:rPr>
          <w:rFonts w:eastAsia="Times New Roman"/>
        </w:rPr>
        <w:t>interviewed</w:t>
      </w:r>
      <w:proofErr w:type="gramEnd"/>
      <w:r w:rsidR="0000146B" w:rsidRPr="003561F3">
        <w:rPr>
          <w:rFonts w:eastAsia="Times New Roman"/>
        </w:rPr>
        <w:t xml:space="preserve"> and a written record of the allegation will be made by the alleged victim or the interviewer. The alleged bully, together with all others who were involved, being interviewed </w:t>
      </w:r>
      <w:proofErr w:type="gramStart"/>
      <w:r w:rsidR="0000146B" w:rsidRPr="003561F3">
        <w:rPr>
          <w:rFonts w:eastAsia="Times New Roman"/>
        </w:rPr>
        <w:t>individually</w:t>
      </w:r>
      <w:proofErr w:type="gramEnd"/>
      <w:r w:rsidR="0000146B" w:rsidRPr="003561F3">
        <w:rPr>
          <w:rFonts w:eastAsia="Times New Roman"/>
        </w:rPr>
        <w:t xml:space="preserve"> and asked to write an immediate account of events.</w:t>
      </w:r>
    </w:p>
    <w:p w14:paraId="265358B8" w14:textId="184D08C1" w:rsidR="0000146B" w:rsidRPr="003561F3" w:rsidRDefault="009E77F8" w:rsidP="0000146B">
      <w:pPr>
        <w:numPr>
          <w:ilvl w:val="0"/>
          <w:numId w:val="6"/>
        </w:numPr>
        <w:spacing w:before="100" w:beforeAutospacing="1" w:after="100" w:afterAutospacing="1" w:line="240" w:lineRule="auto"/>
        <w:rPr>
          <w:rFonts w:eastAsia="Times New Roman"/>
        </w:rPr>
      </w:pPr>
      <w:r w:rsidRPr="003561F3">
        <w:rPr>
          <w:rFonts w:eastAsia="Times New Roman"/>
        </w:rPr>
        <w:t xml:space="preserve">An investigation should be conducted </w:t>
      </w:r>
      <w:r w:rsidR="000D33A9" w:rsidRPr="003561F3">
        <w:rPr>
          <w:rFonts w:eastAsia="Times New Roman"/>
        </w:rPr>
        <w:t>with reference to the “Investigating pupil misbehaviour” protocol.</w:t>
      </w:r>
    </w:p>
    <w:p w14:paraId="2DCFEAB0" w14:textId="4D33712D" w:rsidR="0000146B" w:rsidRPr="003561F3" w:rsidRDefault="006B5194" w:rsidP="0000146B">
      <w:pPr>
        <w:numPr>
          <w:ilvl w:val="0"/>
          <w:numId w:val="6"/>
        </w:numPr>
        <w:spacing w:before="100" w:beforeAutospacing="1" w:after="100" w:afterAutospacing="1" w:line="240" w:lineRule="auto"/>
        <w:rPr>
          <w:rFonts w:eastAsia="Times New Roman"/>
        </w:rPr>
      </w:pPr>
      <w:r w:rsidRPr="003561F3">
        <w:rPr>
          <w:rFonts w:eastAsia="Times New Roman"/>
        </w:rPr>
        <w:t>If there is evidence of bullying the alleged bully will be taken by thei</w:t>
      </w:r>
      <w:r w:rsidR="000562EE" w:rsidRPr="003561F3">
        <w:rPr>
          <w:rFonts w:eastAsia="Times New Roman"/>
        </w:rPr>
        <w:t xml:space="preserve">r </w:t>
      </w:r>
      <w:proofErr w:type="spellStart"/>
      <w:r w:rsidR="000562EE" w:rsidRPr="003561F3">
        <w:rPr>
          <w:rFonts w:eastAsia="Times New Roman"/>
        </w:rPr>
        <w:t>HsM</w:t>
      </w:r>
      <w:proofErr w:type="spellEnd"/>
      <w:r w:rsidR="000562EE" w:rsidRPr="003561F3">
        <w:rPr>
          <w:rFonts w:eastAsia="Times New Roman"/>
        </w:rPr>
        <w:t xml:space="preserve"> to a meeting with the </w:t>
      </w:r>
      <w:r w:rsidR="00D36465" w:rsidRPr="003561F3">
        <w:rPr>
          <w:rFonts w:eastAsia="Times New Roman"/>
        </w:rPr>
        <w:t>Deputy Head</w:t>
      </w:r>
      <w:r w:rsidR="00BD2BEE" w:rsidRPr="003561F3">
        <w:rPr>
          <w:rFonts w:eastAsia="Times New Roman"/>
        </w:rPr>
        <w:t xml:space="preserve"> Pastoral</w:t>
      </w:r>
      <w:r w:rsidR="005B0CD9" w:rsidRPr="003561F3">
        <w:rPr>
          <w:rFonts w:eastAsia="Times New Roman"/>
        </w:rPr>
        <w:t>, or Head,</w:t>
      </w:r>
      <w:r w:rsidR="000562EE" w:rsidRPr="003561F3">
        <w:rPr>
          <w:rFonts w:eastAsia="Times New Roman"/>
        </w:rPr>
        <w:t xml:space="preserve"> who will come to a judgment and apply the sanctions listed in the Promoting Positive Behaviour Policy as appropriate.</w:t>
      </w:r>
    </w:p>
    <w:p w14:paraId="2D3904B7" w14:textId="1E7F1DAD" w:rsidR="0000146B" w:rsidRPr="003561F3" w:rsidRDefault="005B0CD9" w:rsidP="0000146B">
      <w:pPr>
        <w:numPr>
          <w:ilvl w:val="0"/>
          <w:numId w:val="6"/>
        </w:numPr>
        <w:spacing w:before="100" w:beforeAutospacing="1" w:after="100" w:afterAutospacing="1" w:line="240" w:lineRule="auto"/>
        <w:rPr>
          <w:rFonts w:eastAsia="Times New Roman"/>
        </w:rPr>
      </w:pPr>
      <w:r w:rsidRPr="003561F3">
        <w:rPr>
          <w:rFonts w:eastAsia="Times New Roman"/>
        </w:rPr>
        <w:t>I</w:t>
      </w:r>
      <w:r w:rsidR="0000146B" w:rsidRPr="003561F3">
        <w:rPr>
          <w:rFonts w:eastAsia="Times New Roman"/>
        </w:rPr>
        <w:t xml:space="preserve">t will be made clear why his/her behaviour was inappropriate and caused distress. He/she will be offered guidance on modifying his or her behaviour. </w:t>
      </w:r>
    </w:p>
    <w:p w14:paraId="7F249031" w14:textId="348B766F" w:rsidR="0000146B" w:rsidRPr="003561F3" w:rsidRDefault="0000146B" w:rsidP="0000146B">
      <w:pPr>
        <w:numPr>
          <w:ilvl w:val="0"/>
          <w:numId w:val="6"/>
        </w:numPr>
        <w:spacing w:before="100" w:beforeAutospacing="1" w:after="100" w:afterAutospacing="1" w:line="240" w:lineRule="auto"/>
        <w:rPr>
          <w:rFonts w:eastAsia="Times New Roman"/>
        </w:rPr>
      </w:pPr>
      <w:r w:rsidRPr="003561F3">
        <w:rPr>
          <w:rFonts w:eastAsia="Times New Roman"/>
        </w:rPr>
        <w:t xml:space="preserve">Advice concerning the inappropriateness of any “revenge </w:t>
      </w:r>
      <w:r w:rsidR="00D36465" w:rsidRPr="003561F3">
        <w:rPr>
          <w:rFonts w:eastAsia="Times New Roman"/>
        </w:rPr>
        <w:t>“activity</w:t>
      </w:r>
      <w:r w:rsidRPr="003561F3">
        <w:rPr>
          <w:rFonts w:eastAsia="Times New Roman"/>
        </w:rPr>
        <w:t xml:space="preserve"> will be made to the victim of the bullying.</w:t>
      </w:r>
    </w:p>
    <w:p w14:paraId="2EB8D346" w14:textId="5325F22E" w:rsidR="0000146B" w:rsidRPr="003561F3" w:rsidRDefault="000562EE" w:rsidP="4EE6A119">
      <w:pPr>
        <w:numPr>
          <w:ilvl w:val="0"/>
          <w:numId w:val="6"/>
        </w:numPr>
        <w:spacing w:before="100" w:beforeAutospacing="1" w:after="100" w:afterAutospacing="1" w:line="240" w:lineRule="auto"/>
        <w:rPr>
          <w:rFonts w:eastAsia="Times New Roman"/>
        </w:rPr>
      </w:pPr>
      <w:r w:rsidRPr="003561F3">
        <w:rPr>
          <w:rFonts w:eastAsia="Times New Roman"/>
        </w:rPr>
        <w:lastRenderedPageBreak/>
        <w:t>The Deputy</w:t>
      </w:r>
      <w:r w:rsidR="00BD2BEE" w:rsidRPr="003561F3">
        <w:rPr>
          <w:rFonts w:eastAsia="Times New Roman"/>
        </w:rPr>
        <w:t xml:space="preserve"> Head Pastoral </w:t>
      </w:r>
      <w:r w:rsidRPr="003561F3">
        <w:rPr>
          <w:rFonts w:eastAsia="Times New Roman"/>
        </w:rPr>
        <w:t xml:space="preserve">will record any punishment in the Exclusions, Suspensions or Saturday Detentions files as appropriate. The </w:t>
      </w:r>
      <w:r w:rsidR="00BD2BEE" w:rsidRPr="003561F3">
        <w:rPr>
          <w:rFonts w:eastAsia="Times New Roman"/>
        </w:rPr>
        <w:t xml:space="preserve">Assistant Head </w:t>
      </w:r>
      <w:r w:rsidR="00D36465" w:rsidRPr="003561F3">
        <w:rPr>
          <w:rFonts w:eastAsia="Times New Roman"/>
        </w:rPr>
        <w:t>Student Wellbeing</w:t>
      </w:r>
      <w:r w:rsidR="00BD2BEE" w:rsidRPr="003561F3">
        <w:rPr>
          <w:rFonts w:eastAsia="Times New Roman"/>
        </w:rPr>
        <w:t xml:space="preserve"> </w:t>
      </w:r>
      <w:r w:rsidRPr="003561F3">
        <w:rPr>
          <w:rFonts w:eastAsia="Times New Roman"/>
        </w:rPr>
        <w:t>will also record the names of the bully and victim on the Bullying log.</w:t>
      </w:r>
    </w:p>
    <w:p w14:paraId="0DA3C976" w14:textId="4AB703B0" w:rsidR="0000146B" w:rsidRPr="003561F3" w:rsidRDefault="000562EE" w:rsidP="4EE6A119">
      <w:pPr>
        <w:numPr>
          <w:ilvl w:val="0"/>
          <w:numId w:val="6"/>
        </w:numPr>
        <w:spacing w:before="100" w:beforeAutospacing="1" w:after="100" w:afterAutospacing="1" w:line="240" w:lineRule="auto"/>
        <w:rPr>
          <w:rFonts w:eastAsia="Times New Roman"/>
        </w:rPr>
      </w:pPr>
      <w:r w:rsidRPr="003561F3">
        <w:rPr>
          <w:rFonts w:eastAsia="Times New Roman"/>
        </w:rPr>
        <w:t>The Deputy</w:t>
      </w:r>
      <w:r w:rsidR="00BD2BEE" w:rsidRPr="003561F3">
        <w:rPr>
          <w:rFonts w:eastAsia="Times New Roman"/>
        </w:rPr>
        <w:t xml:space="preserve"> Head Pastoral </w:t>
      </w:r>
      <w:r w:rsidRPr="003561F3">
        <w:rPr>
          <w:rFonts w:eastAsia="Times New Roman"/>
        </w:rPr>
        <w:t>will liaise with the DSL</w:t>
      </w:r>
      <w:r w:rsidR="00237A2A" w:rsidRPr="003561F3">
        <w:rPr>
          <w:rFonts w:eastAsia="Times New Roman"/>
        </w:rPr>
        <w:t xml:space="preserve"> Team</w:t>
      </w:r>
      <w:r w:rsidRPr="003561F3">
        <w:rPr>
          <w:rFonts w:eastAsia="Times New Roman"/>
        </w:rPr>
        <w:t>. A decision about reporting the matter to OSCB will be taken at this point. All cases of serious/persistent bullying will be reported.</w:t>
      </w:r>
      <w:r w:rsidR="00F87106" w:rsidRPr="003561F3">
        <w:rPr>
          <w:rFonts w:eastAsia="Times New Roman"/>
        </w:rPr>
        <w:t xml:space="preserve"> </w:t>
      </w:r>
      <w:r w:rsidR="007B6CB4" w:rsidRPr="003561F3">
        <w:rPr>
          <w:rFonts w:eastAsia="Times New Roman"/>
        </w:rPr>
        <w:t>A bullying incident should be regarded as a Child Protection</w:t>
      </w:r>
      <w:r w:rsidR="00FE1005" w:rsidRPr="003561F3">
        <w:rPr>
          <w:rFonts w:eastAsia="Times New Roman"/>
        </w:rPr>
        <w:t xml:space="preserve"> </w:t>
      </w:r>
      <w:r w:rsidR="007B6CB4" w:rsidRPr="003561F3">
        <w:rPr>
          <w:rFonts w:eastAsia="Times New Roman"/>
        </w:rPr>
        <w:t>matter</w:t>
      </w:r>
      <w:r w:rsidR="00FE1005" w:rsidRPr="003561F3">
        <w:rPr>
          <w:rFonts w:eastAsia="Times New Roman"/>
        </w:rPr>
        <w:t xml:space="preserve"> where there is reasonable cause to believe that a student is suffering, or is likely to suffer, significant harm.</w:t>
      </w:r>
    </w:p>
    <w:p w14:paraId="0A944CCB" w14:textId="73722DA1" w:rsidR="0000146B" w:rsidRPr="003561F3" w:rsidRDefault="000562EE" w:rsidP="0000146B">
      <w:pPr>
        <w:numPr>
          <w:ilvl w:val="0"/>
          <w:numId w:val="6"/>
        </w:numPr>
        <w:spacing w:before="100" w:beforeAutospacing="1" w:after="100" w:afterAutospacing="1" w:line="240" w:lineRule="auto"/>
        <w:rPr>
          <w:rFonts w:eastAsia="Times New Roman"/>
        </w:rPr>
      </w:pPr>
      <w:r w:rsidRPr="003561F3">
        <w:rPr>
          <w:rFonts w:eastAsia="Times New Roman"/>
        </w:rPr>
        <w:t xml:space="preserve">The </w:t>
      </w:r>
      <w:proofErr w:type="gramStart"/>
      <w:r w:rsidRPr="003561F3">
        <w:rPr>
          <w:rFonts w:eastAsia="Times New Roman"/>
        </w:rPr>
        <w:t>Headmaster</w:t>
      </w:r>
      <w:proofErr w:type="gramEnd"/>
      <w:r w:rsidRPr="003561F3">
        <w:rPr>
          <w:rFonts w:eastAsia="Times New Roman"/>
        </w:rPr>
        <w:t xml:space="preserve"> will be informed of all bullying, and the responses to them. In the cases of potential </w:t>
      </w:r>
      <w:r w:rsidR="00D36465" w:rsidRPr="003561F3">
        <w:rPr>
          <w:rFonts w:eastAsia="Times New Roman"/>
        </w:rPr>
        <w:t>exclusions,</w:t>
      </w:r>
      <w:r w:rsidRPr="003561F3">
        <w:rPr>
          <w:rFonts w:eastAsia="Times New Roman"/>
        </w:rPr>
        <w:t xml:space="preserve"> the </w:t>
      </w:r>
      <w:proofErr w:type="gramStart"/>
      <w:r w:rsidRPr="003561F3">
        <w:rPr>
          <w:rFonts w:eastAsia="Times New Roman"/>
        </w:rPr>
        <w:t>Headmaster</w:t>
      </w:r>
      <w:proofErr w:type="gramEnd"/>
      <w:r w:rsidRPr="003561F3">
        <w:rPr>
          <w:rFonts w:eastAsia="Times New Roman"/>
        </w:rPr>
        <w:t xml:space="preserve"> will be the decision maker.</w:t>
      </w:r>
    </w:p>
    <w:p w14:paraId="6642F6EF" w14:textId="3A57FA1A" w:rsidR="0000146B" w:rsidRPr="003561F3" w:rsidRDefault="000562EE" w:rsidP="4EE6A119">
      <w:pPr>
        <w:numPr>
          <w:ilvl w:val="0"/>
          <w:numId w:val="6"/>
        </w:numPr>
        <w:spacing w:before="100" w:beforeAutospacing="1" w:after="100" w:afterAutospacing="1" w:line="240" w:lineRule="auto"/>
        <w:rPr>
          <w:rFonts w:eastAsia="Times New Roman"/>
        </w:rPr>
      </w:pPr>
      <w:r w:rsidRPr="003561F3">
        <w:rPr>
          <w:rFonts w:eastAsia="Times New Roman"/>
        </w:rPr>
        <w:t>The Deputy</w:t>
      </w:r>
      <w:r w:rsidR="00237A2A" w:rsidRPr="003561F3">
        <w:rPr>
          <w:rFonts w:eastAsia="Times New Roman"/>
        </w:rPr>
        <w:t xml:space="preserve"> Head Pastoral</w:t>
      </w:r>
      <w:r w:rsidRPr="003561F3">
        <w:rPr>
          <w:rFonts w:eastAsia="Times New Roman"/>
        </w:rPr>
        <w:t xml:space="preserve">, or in the case of exclusions, the </w:t>
      </w:r>
      <w:proofErr w:type="gramStart"/>
      <w:r w:rsidRPr="003561F3">
        <w:rPr>
          <w:rFonts w:eastAsia="Times New Roman"/>
        </w:rPr>
        <w:t>Headmaster</w:t>
      </w:r>
      <w:proofErr w:type="gramEnd"/>
      <w:r w:rsidRPr="003561F3">
        <w:rPr>
          <w:rFonts w:eastAsia="Times New Roman"/>
        </w:rPr>
        <w:t>, will contact the parents of any student found to have been involved in bullying, explaining the sanction involved, and any additional anti-bullying education that is being offered.</w:t>
      </w:r>
    </w:p>
    <w:p w14:paraId="057E7DE9" w14:textId="487B2916" w:rsidR="00322C61" w:rsidRPr="003561F3" w:rsidRDefault="000562EE" w:rsidP="00B65D07">
      <w:pPr>
        <w:numPr>
          <w:ilvl w:val="0"/>
          <w:numId w:val="6"/>
        </w:numPr>
        <w:spacing w:before="100" w:beforeAutospacing="1" w:after="100" w:afterAutospacing="1" w:line="240" w:lineRule="auto"/>
        <w:rPr>
          <w:rFonts w:eastAsia="Times New Roman"/>
        </w:rPr>
      </w:pPr>
      <w:r w:rsidRPr="003561F3">
        <w:rPr>
          <w:rFonts w:eastAsia="Times New Roman"/>
        </w:rPr>
        <w:t xml:space="preserve">The </w:t>
      </w:r>
      <w:proofErr w:type="spellStart"/>
      <w:r w:rsidRPr="003561F3">
        <w:rPr>
          <w:rFonts w:eastAsia="Times New Roman"/>
        </w:rPr>
        <w:t>HsM</w:t>
      </w:r>
      <w:proofErr w:type="spellEnd"/>
      <w:r w:rsidRPr="003561F3">
        <w:rPr>
          <w:rFonts w:eastAsia="Times New Roman"/>
        </w:rPr>
        <w:t xml:space="preserve"> will continue, in conjunction with the DSL as appropriate, to take the lead on the on-going pastoral care of the </w:t>
      </w:r>
      <w:r w:rsidR="00E72FD5" w:rsidRPr="003561F3">
        <w:rPr>
          <w:rFonts w:eastAsia="Times New Roman"/>
        </w:rPr>
        <w:t>victim and</w:t>
      </w:r>
      <w:r w:rsidRPr="003561F3">
        <w:rPr>
          <w:rFonts w:eastAsia="Times New Roman"/>
        </w:rPr>
        <w:t xml:space="preserve"> will liaise with parents in doing this. </w:t>
      </w:r>
    </w:p>
    <w:p w14:paraId="476DA6B0" w14:textId="77777777" w:rsidR="00322C61" w:rsidRPr="003561F3" w:rsidRDefault="0000146B" w:rsidP="00B65D07">
      <w:pPr>
        <w:numPr>
          <w:ilvl w:val="0"/>
          <w:numId w:val="6"/>
        </w:numPr>
        <w:spacing w:before="100" w:beforeAutospacing="1" w:after="100" w:afterAutospacing="1" w:line="240" w:lineRule="auto"/>
        <w:rPr>
          <w:rFonts w:eastAsia="Times New Roman"/>
        </w:rPr>
      </w:pPr>
      <w:r w:rsidRPr="003561F3">
        <w:t>S</w:t>
      </w:r>
      <w:r w:rsidR="000A2C15" w:rsidRPr="003561F3">
        <w:t>uitable support</w:t>
      </w:r>
      <w:r w:rsidR="00322C61" w:rsidRPr="003561F3">
        <w:t>,</w:t>
      </w:r>
      <w:r w:rsidR="000A2C15" w:rsidRPr="003561F3">
        <w:t xml:space="preserve"> </w:t>
      </w:r>
      <w:r w:rsidR="00322C61" w:rsidRPr="003561F3">
        <w:t xml:space="preserve">education </w:t>
      </w:r>
      <w:r w:rsidR="00B65D07" w:rsidRPr="003561F3">
        <w:t xml:space="preserve">and monitoring </w:t>
      </w:r>
      <w:r w:rsidR="000A2C15" w:rsidRPr="003561F3">
        <w:t>is needed both for children who</w:t>
      </w:r>
      <w:r w:rsidR="00050791" w:rsidRPr="003561F3">
        <w:t xml:space="preserve"> are being bullied and for student</w:t>
      </w:r>
      <w:r w:rsidR="000A2C15" w:rsidRPr="003561F3">
        <w:t>s who bully others, as well as dealing with appropriate disciplinary measures in accordance with th</w:t>
      </w:r>
      <w:r w:rsidR="00D51168" w:rsidRPr="003561F3">
        <w:t xml:space="preserve">e school's Promoting Positive Behaviour </w:t>
      </w:r>
      <w:r w:rsidR="000A2C15" w:rsidRPr="003561F3">
        <w:t>Policy.</w:t>
      </w:r>
      <w:r w:rsidR="00B65D07" w:rsidRPr="003561F3">
        <w:rPr>
          <w:rFonts w:eastAsia="Times New Roman"/>
        </w:rPr>
        <w:t xml:space="preserve"> </w:t>
      </w:r>
    </w:p>
    <w:p w14:paraId="033B2AC2" w14:textId="305A46BA" w:rsidR="00D36465" w:rsidRPr="003561F3" w:rsidRDefault="000A2C15" w:rsidP="4EE6A119">
      <w:pPr>
        <w:numPr>
          <w:ilvl w:val="0"/>
          <w:numId w:val="6"/>
        </w:numPr>
        <w:spacing w:beforeAutospacing="1" w:afterAutospacing="1" w:line="240" w:lineRule="auto"/>
      </w:pPr>
      <w:r w:rsidRPr="003561F3">
        <w:rPr>
          <w:rFonts w:eastAsia="Times New Roman"/>
        </w:rPr>
        <w:t xml:space="preserve">In very serious </w:t>
      </w:r>
      <w:r w:rsidR="00050791" w:rsidRPr="003561F3">
        <w:rPr>
          <w:rFonts w:eastAsia="Times New Roman"/>
        </w:rPr>
        <w:t xml:space="preserve">cases, and only after the </w:t>
      </w:r>
      <w:proofErr w:type="gramStart"/>
      <w:r w:rsidR="00050791" w:rsidRPr="003561F3">
        <w:rPr>
          <w:rFonts w:eastAsia="Times New Roman"/>
        </w:rPr>
        <w:t>Headmaster</w:t>
      </w:r>
      <w:proofErr w:type="gramEnd"/>
      <w:r w:rsidRPr="003561F3">
        <w:rPr>
          <w:rFonts w:eastAsia="Times New Roman"/>
        </w:rPr>
        <w:t xml:space="preserve"> has been involved, it may be necessary to make a report to the Police or to the Social Services.</w:t>
      </w:r>
      <w:r w:rsidR="00050791" w:rsidRPr="003561F3">
        <w:rPr>
          <w:rFonts w:eastAsia="Times New Roman"/>
        </w:rPr>
        <w:t> </w:t>
      </w:r>
      <w:r w:rsidR="004072D2" w:rsidRPr="003561F3">
        <w:rPr>
          <w:rFonts w:eastAsia="Times New Roman"/>
        </w:rPr>
        <w:t>This decision would be made in conjunction with the DSL</w:t>
      </w:r>
      <w:r w:rsidR="00E72FD5" w:rsidRPr="003561F3">
        <w:rPr>
          <w:rFonts w:eastAsia="Times New Roman"/>
        </w:rPr>
        <w:t xml:space="preserve"> Team</w:t>
      </w:r>
      <w:r w:rsidR="004072D2" w:rsidRPr="003561F3">
        <w:rPr>
          <w:rFonts w:eastAsia="Times New Roman"/>
        </w:rPr>
        <w:t xml:space="preserve">, </w:t>
      </w:r>
      <w:r w:rsidR="00E72FD5" w:rsidRPr="003561F3">
        <w:rPr>
          <w:rFonts w:eastAsia="Times New Roman"/>
        </w:rPr>
        <w:t xml:space="preserve">Assistant Head Pastoral </w:t>
      </w:r>
      <w:r w:rsidR="004072D2" w:rsidRPr="003561F3">
        <w:rPr>
          <w:rFonts w:eastAsia="Times New Roman"/>
        </w:rPr>
        <w:t>and other appropriate senior figures</w:t>
      </w:r>
      <w:r w:rsidR="008155EB" w:rsidRPr="003561F3">
        <w:rPr>
          <w:rFonts w:eastAsia="Times New Roman"/>
        </w:rPr>
        <w:t xml:space="preserve"> based both on safety concerns and upon possible infringements of the law.</w:t>
      </w:r>
      <w:r w:rsidR="008155EB" w:rsidRPr="003561F3">
        <w:t xml:space="preserve"> </w:t>
      </w:r>
    </w:p>
    <w:p w14:paraId="38F55A1E" w14:textId="77777777" w:rsidR="00D36465" w:rsidRPr="003561F3" w:rsidRDefault="00D36465" w:rsidP="4EE6A119">
      <w:pPr>
        <w:pStyle w:val="Heading"/>
        <w:rPr>
          <w:rFonts w:ascii="Calibri" w:hAnsi="Calibri"/>
        </w:rPr>
      </w:pPr>
    </w:p>
    <w:p w14:paraId="418D0029" w14:textId="1653B3CE" w:rsidR="00656DD9" w:rsidRPr="003561F3" w:rsidRDefault="002E58D4" w:rsidP="002E58D4">
      <w:pPr>
        <w:pStyle w:val="Heading"/>
      </w:pPr>
      <w:r w:rsidRPr="003561F3">
        <w:rPr>
          <w:rFonts w:ascii="Calibri" w:hAnsi="Calibri"/>
          <w:szCs w:val="22"/>
        </w:rPr>
        <w:t>DISCIPLINE IN MATTERS OF BULLYING, INCLUDING CYBERBULLYING:</w:t>
      </w:r>
    </w:p>
    <w:p w14:paraId="418D002E" w14:textId="6D7D3736" w:rsidR="00BE2361" w:rsidRPr="003561F3" w:rsidRDefault="00BE2361" w:rsidP="00D34998">
      <w:pPr>
        <w:jc w:val="both"/>
      </w:pPr>
      <w:r w:rsidRPr="003561F3">
        <w:t>The</w:t>
      </w:r>
      <w:r w:rsidR="00D51168" w:rsidRPr="003561F3">
        <w:t xml:space="preserve"> Sanctions within the Promoting Positive Behaviour Policy </w:t>
      </w:r>
      <w:r w:rsidRPr="003561F3">
        <w:t>lists the following tariffs for sanctions in relation to bullying and cyberbullying</w:t>
      </w:r>
      <w:r w:rsidR="00656DD9" w:rsidRPr="003561F3">
        <w:t xml:space="preserve"> fall in line with the </w:t>
      </w:r>
      <w:r w:rsidR="00656DD9" w:rsidRPr="003561F3">
        <w:rPr>
          <w:i/>
        </w:rPr>
        <w:t>Preventing and Tackling Bullying (2014)</w:t>
      </w:r>
      <w:r w:rsidRPr="003561F3">
        <w:t>:</w:t>
      </w:r>
    </w:p>
    <w:p w14:paraId="418D0030" w14:textId="122884D1" w:rsidR="00E05EDC" w:rsidRPr="003561F3" w:rsidRDefault="00E05EDC" w:rsidP="000562EE">
      <w:pPr>
        <w:spacing w:line="254" w:lineRule="auto"/>
        <w:rPr>
          <w:rFonts w:eastAsia="Times New Roman"/>
          <w:lang w:eastAsia="en-GB"/>
        </w:rPr>
      </w:pPr>
      <w:r w:rsidRPr="003561F3">
        <w:rPr>
          <w:rFonts w:eastAsia="Times New Roman"/>
          <w:lang w:eastAsia="en-GB"/>
        </w:rPr>
        <w:t>In very significant and serious cases a student may be excluded for a first offence. Otherwise:</w:t>
      </w:r>
    </w:p>
    <w:p w14:paraId="418D0031" w14:textId="3FF19A06" w:rsidR="00BE2361" w:rsidRPr="003561F3" w:rsidRDefault="00BE2361" w:rsidP="00BE2361">
      <w:pPr>
        <w:pStyle w:val="ListParagraph"/>
        <w:numPr>
          <w:ilvl w:val="0"/>
          <w:numId w:val="10"/>
        </w:numPr>
        <w:spacing w:line="256" w:lineRule="auto"/>
        <w:rPr>
          <w:rFonts w:eastAsia="Times New Roman"/>
          <w:lang w:eastAsia="en-GB"/>
        </w:rPr>
      </w:pPr>
      <w:r w:rsidRPr="003561F3">
        <w:rPr>
          <w:rFonts w:eastAsia="Times New Roman"/>
          <w:lang w:eastAsia="en-GB"/>
        </w:rPr>
        <w:t>1</w:t>
      </w:r>
      <w:r w:rsidRPr="003561F3">
        <w:rPr>
          <w:rFonts w:eastAsia="Times New Roman"/>
          <w:vertAlign w:val="superscript"/>
          <w:lang w:eastAsia="en-GB"/>
        </w:rPr>
        <w:t>st</w:t>
      </w:r>
      <w:r w:rsidR="00AE3833" w:rsidRPr="003561F3">
        <w:rPr>
          <w:rFonts w:eastAsia="Times New Roman"/>
          <w:lang w:eastAsia="en-GB"/>
        </w:rPr>
        <w:t xml:space="preserve"> offence: Saturday</w:t>
      </w:r>
      <w:r w:rsidRPr="003561F3">
        <w:rPr>
          <w:rFonts w:eastAsia="Times New Roman"/>
          <w:lang w:eastAsia="en-GB"/>
        </w:rPr>
        <w:t xml:space="preserve"> detention, a communication with parents and anti-bullying education</w:t>
      </w:r>
      <w:r w:rsidR="00261EBB" w:rsidRPr="003561F3">
        <w:rPr>
          <w:rFonts w:eastAsia="Times New Roman"/>
          <w:lang w:eastAsia="en-GB"/>
        </w:rPr>
        <w:t xml:space="preserve">, unless deemed to be significant or serious as outlined in the Promoting Positive Behaviour policy in which case </w:t>
      </w:r>
      <w:r w:rsidR="00EA4675" w:rsidRPr="003561F3">
        <w:rPr>
          <w:rFonts w:eastAsia="Times New Roman"/>
          <w:lang w:eastAsia="en-GB"/>
        </w:rPr>
        <w:t xml:space="preserve">suspension or </w:t>
      </w:r>
      <w:r w:rsidR="00261EBB" w:rsidRPr="003561F3">
        <w:rPr>
          <w:rFonts w:eastAsia="Times New Roman"/>
          <w:lang w:eastAsia="en-GB"/>
        </w:rPr>
        <w:t>exclusion will be considered for a first offence.</w:t>
      </w:r>
    </w:p>
    <w:p w14:paraId="418D0032" w14:textId="1B625762" w:rsidR="00BE2361" w:rsidRPr="003561F3" w:rsidRDefault="00BE2361" w:rsidP="00BE2361">
      <w:pPr>
        <w:pStyle w:val="ListParagraph"/>
        <w:numPr>
          <w:ilvl w:val="0"/>
          <w:numId w:val="10"/>
        </w:numPr>
        <w:spacing w:line="256" w:lineRule="auto"/>
        <w:rPr>
          <w:rFonts w:eastAsia="Times New Roman"/>
          <w:lang w:eastAsia="en-GB"/>
        </w:rPr>
      </w:pPr>
      <w:r w:rsidRPr="003561F3">
        <w:rPr>
          <w:rFonts w:eastAsia="Times New Roman"/>
          <w:lang w:eastAsia="en-GB"/>
        </w:rPr>
        <w:t>2</w:t>
      </w:r>
      <w:r w:rsidRPr="003561F3">
        <w:rPr>
          <w:rFonts w:eastAsia="Times New Roman"/>
          <w:vertAlign w:val="superscript"/>
          <w:lang w:eastAsia="en-GB"/>
        </w:rPr>
        <w:t>nd</w:t>
      </w:r>
      <w:r w:rsidRPr="003561F3">
        <w:rPr>
          <w:rFonts w:eastAsia="Times New Roman"/>
          <w:lang w:eastAsia="en-GB"/>
        </w:rPr>
        <w:t xml:space="preserve"> offence or 1</w:t>
      </w:r>
      <w:r w:rsidRPr="003561F3">
        <w:rPr>
          <w:rFonts w:eastAsia="Times New Roman"/>
          <w:vertAlign w:val="superscript"/>
          <w:lang w:eastAsia="en-GB"/>
        </w:rPr>
        <w:t>st</w:t>
      </w:r>
      <w:r w:rsidRPr="003561F3">
        <w:rPr>
          <w:rFonts w:eastAsia="Times New Roman"/>
          <w:lang w:eastAsia="en-GB"/>
        </w:rPr>
        <w:t xml:space="preserve"> offence of serious bullying or persistent “low level” bullying: suspension, anti-bullying education and a communication to parents</w:t>
      </w:r>
      <w:r w:rsidR="000429AF" w:rsidRPr="003561F3">
        <w:rPr>
          <w:rFonts w:eastAsia="Times New Roman"/>
          <w:lang w:eastAsia="en-GB"/>
        </w:rPr>
        <w:t>, unless deemed to be significant or serious as outlined in the Promoting Positive Behaviour policy in which case exclusion will be considered</w:t>
      </w:r>
      <w:r w:rsidRPr="003561F3">
        <w:rPr>
          <w:rFonts w:eastAsia="Times New Roman"/>
          <w:lang w:eastAsia="en-GB"/>
        </w:rPr>
        <w:t>.</w:t>
      </w:r>
    </w:p>
    <w:p w14:paraId="418D0033" w14:textId="77777777" w:rsidR="00BE2361" w:rsidRPr="003561F3" w:rsidRDefault="00BE2361" w:rsidP="00BE2361">
      <w:pPr>
        <w:pStyle w:val="ListParagraph"/>
        <w:numPr>
          <w:ilvl w:val="0"/>
          <w:numId w:val="10"/>
        </w:numPr>
        <w:spacing w:line="256" w:lineRule="auto"/>
        <w:rPr>
          <w:rFonts w:eastAsia="Times New Roman"/>
          <w:lang w:eastAsia="en-GB"/>
        </w:rPr>
      </w:pPr>
      <w:r w:rsidRPr="003561F3">
        <w:rPr>
          <w:rFonts w:eastAsia="Times New Roman"/>
          <w:lang w:eastAsia="en-GB"/>
        </w:rPr>
        <w:t>Subsequent bullying: probable exclusion</w:t>
      </w:r>
    </w:p>
    <w:p w14:paraId="418D0034" w14:textId="77777777" w:rsidR="00BE2361" w:rsidRPr="003561F3" w:rsidRDefault="00BE2361" w:rsidP="00BE2361">
      <w:pPr>
        <w:spacing w:line="256" w:lineRule="auto"/>
        <w:rPr>
          <w:rFonts w:eastAsia="Times New Roman"/>
          <w:b/>
          <w:lang w:eastAsia="en-GB"/>
        </w:rPr>
      </w:pPr>
      <w:r w:rsidRPr="003561F3">
        <w:rPr>
          <w:rFonts w:eastAsia="Times New Roman"/>
          <w:b/>
          <w:lang w:eastAsia="en-GB"/>
        </w:rPr>
        <w:t>Cyberbullying:</w:t>
      </w:r>
    </w:p>
    <w:p w14:paraId="418D0035" w14:textId="77777777" w:rsidR="00E05EDC" w:rsidRPr="003561F3" w:rsidRDefault="00E05EDC" w:rsidP="00E05EDC">
      <w:pPr>
        <w:spacing w:line="254" w:lineRule="auto"/>
        <w:rPr>
          <w:rFonts w:eastAsia="Times New Roman"/>
          <w:lang w:eastAsia="en-GB"/>
        </w:rPr>
      </w:pPr>
      <w:r w:rsidRPr="003561F3">
        <w:rPr>
          <w:rFonts w:eastAsia="Times New Roman"/>
          <w:lang w:eastAsia="en-GB"/>
        </w:rPr>
        <w:t>In very significant and serious cases a student may be excluded for a first offence. Otherwise:</w:t>
      </w:r>
    </w:p>
    <w:p w14:paraId="418D0036" w14:textId="66AE97AB" w:rsidR="00BE2361" w:rsidRPr="003561F3" w:rsidRDefault="00BE2361" w:rsidP="00BE2361">
      <w:pPr>
        <w:pStyle w:val="ListParagraph"/>
        <w:numPr>
          <w:ilvl w:val="0"/>
          <w:numId w:val="13"/>
        </w:numPr>
        <w:spacing w:line="256" w:lineRule="auto"/>
        <w:rPr>
          <w:rFonts w:eastAsia="Times New Roman"/>
          <w:lang w:eastAsia="en-GB"/>
        </w:rPr>
      </w:pPr>
      <w:r w:rsidRPr="003561F3">
        <w:rPr>
          <w:rFonts w:eastAsia="Times New Roman"/>
          <w:lang w:eastAsia="en-GB"/>
        </w:rPr>
        <w:t>1</w:t>
      </w:r>
      <w:r w:rsidRPr="003561F3">
        <w:rPr>
          <w:rFonts w:eastAsia="Times New Roman"/>
          <w:vertAlign w:val="superscript"/>
          <w:lang w:eastAsia="en-GB"/>
        </w:rPr>
        <w:t>st</w:t>
      </w:r>
      <w:r w:rsidRPr="003561F3">
        <w:rPr>
          <w:rFonts w:eastAsia="Times New Roman"/>
          <w:lang w:eastAsia="en-GB"/>
        </w:rPr>
        <w:t xml:space="preserve"> offence: Saturday</w:t>
      </w:r>
      <w:r w:rsidR="00AE3833" w:rsidRPr="003561F3">
        <w:rPr>
          <w:rFonts w:eastAsia="Times New Roman"/>
          <w:lang w:eastAsia="en-GB"/>
        </w:rPr>
        <w:t xml:space="preserve"> </w:t>
      </w:r>
      <w:r w:rsidRPr="003561F3">
        <w:rPr>
          <w:rFonts w:eastAsia="Times New Roman"/>
          <w:lang w:eastAsia="en-GB"/>
        </w:rPr>
        <w:t>detention, a communication with parents, anti-bullying education and withdrawal of internet privileges and/or confiscation of device(s) as appropriate</w:t>
      </w:r>
      <w:r w:rsidR="001E505C" w:rsidRPr="003561F3">
        <w:rPr>
          <w:rFonts w:eastAsia="Times New Roman"/>
          <w:lang w:eastAsia="en-GB"/>
        </w:rPr>
        <w:t xml:space="preserve"> unless deemed to be significant or serious as outlined in the Promoting Positive Behaviour policy in which case suspension or exclusion will be considered for a first offence.</w:t>
      </w:r>
    </w:p>
    <w:p w14:paraId="418D0037" w14:textId="0FEA8367" w:rsidR="00BE2361" w:rsidRPr="003561F3" w:rsidRDefault="00BE2361" w:rsidP="00BE2361">
      <w:pPr>
        <w:pStyle w:val="ListParagraph"/>
        <w:numPr>
          <w:ilvl w:val="0"/>
          <w:numId w:val="13"/>
        </w:numPr>
        <w:spacing w:line="256" w:lineRule="auto"/>
        <w:rPr>
          <w:rFonts w:eastAsia="Times New Roman"/>
          <w:lang w:eastAsia="en-GB"/>
        </w:rPr>
      </w:pPr>
      <w:r w:rsidRPr="003561F3">
        <w:rPr>
          <w:rFonts w:eastAsia="Times New Roman"/>
          <w:lang w:eastAsia="en-GB"/>
        </w:rPr>
        <w:t>2</w:t>
      </w:r>
      <w:r w:rsidRPr="003561F3">
        <w:rPr>
          <w:rFonts w:eastAsia="Times New Roman"/>
          <w:vertAlign w:val="superscript"/>
          <w:lang w:eastAsia="en-GB"/>
        </w:rPr>
        <w:t>nd</w:t>
      </w:r>
      <w:r w:rsidRPr="003561F3">
        <w:rPr>
          <w:rFonts w:eastAsia="Times New Roman"/>
          <w:lang w:eastAsia="en-GB"/>
        </w:rPr>
        <w:t xml:space="preserve"> offence or 1</w:t>
      </w:r>
      <w:r w:rsidRPr="003561F3">
        <w:rPr>
          <w:rFonts w:eastAsia="Times New Roman"/>
          <w:vertAlign w:val="superscript"/>
          <w:lang w:eastAsia="en-GB"/>
        </w:rPr>
        <w:t>st</w:t>
      </w:r>
      <w:r w:rsidRPr="003561F3">
        <w:rPr>
          <w:rFonts w:eastAsia="Times New Roman"/>
          <w:lang w:eastAsia="en-GB"/>
        </w:rPr>
        <w:t xml:space="preserve"> offence of serious bullying or persistent “low level” bullying: suspension, anti-bullying education and a communication to parents</w:t>
      </w:r>
      <w:r w:rsidR="001E505C" w:rsidRPr="003561F3">
        <w:rPr>
          <w:rFonts w:eastAsia="Times New Roman"/>
          <w:lang w:eastAsia="en-GB"/>
        </w:rPr>
        <w:t>, unless deemed to be significant or serious as outlined in the Promoting Positive Behaviour policy in which exclusion will be considered.</w:t>
      </w:r>
    </w:p>
    <w:p w14:paraId="418D0039" w14:textId="26F7A220" w:rsidR="00F73B99" w:rsidRPr="003561F3" w:rsidRDefault="00BE2361" w:rsidP="003561F3">
      <w:pPr>
        <w:pStyle w:val="ListParagraph"/>
        <w:numPr>
          <w:ilvl w:val="0"/>
          <w:numId w:val="13"/>
        </w:numPr>
        <w:jc w:val="both"/>
        <w:rPr>
          <w:rStyle w:val="Strong"/>
          <w:b w:val="0"/>
          <w:bCs w:val="0"/>
        </w:rPr>
      </w:pPr>
      <w:r w:rsidRPr="003561F3">
        <w:rPr>
          <w:rFonts w:eastAsia="Times New Roman"/>
          <w:lang w:eastAsia="en-GB"/>
        </w:rPr>
        <w:t>Subsequent bullying: probable exclusion</w:t>
      </w:r>
      <w:r w:rsidR="003561F3" w:rsidRPr="003561F3">
        <w:rPr>
          <w:rFonts w:eastAsia="Times New Roman"/>
          <w:lang w:eastAsia="en-GB"/>
        </w:rPr>
        <w:t>.</w:t>
      </w:r>
    </w:p>
    <w:p w14:paraId="418D003A" w14:textId="77777777" w:rsidR="00A9761A" w:rsidRPr="003561F3" w:rsidRDefault="00050791" w:rsidP="00050791">
      <w:pPr>
        <w:spacing w:before="100" w:beforeAutospacing="1" w:after="100" w:afterAutospacing="1" w:line="240" w:lineRule="auto"/>
      </w:pPr>
      <w:r w:rsidRPr="003561F3">
        <w:rPr>
          <w:rStyle w:val="Strong"/>
        </w:rPr>
        <w:lastRenderedPageBreak/>
        <w:t xml:space="preserve"> </w:t>
      </w:r>
      <w:r w:rsidR="000A2C15" w:rsidRPr="003561F3">
        <w:rPr>
          <w:rStyle w:val="Strong"/>
        </w:rPr>
        <w:t>COMPLAINTS PROCEDURE</w:t>
      </w:r>
    </w:p>
    <w:p w14:paraId="418D003B" w14:textId="77777777" w:rsidR="00A9761A" w:rsidRPr="003561F3" w:rsidRDefault="000A2C15">
      <w:pPr>
        <w:spacing w:before="100" w:beforeAutospacing="1" w:after="100" w:afterAutospacing="1"/>
      </w:pPr>
      <w:r w:rsidRPr="003561F3">
        <w:t>Parent</w:t>
      </w:r>
      <w:r w:rsidR="00050791" w:rsidRPr="003561F3">
        <w:t>s and student</w:t>
      </w:r>
      <w:r w:rsidRPr="003561F3">
        <w:t>s are encouraged t</w:t>
      </w:r>
      <w:r w:rsidR="00050791" w:rsidRPr="003561F3">
        <w:t xml:space="preserve">o use our complaints procedure </w:t>
      </w:r>
      <w:r w:rsidRPr="003561F3">
        <w:t>whi</w:t>
      </w:r>
      <w:r w:rsidR="00050791" w:rsidRPr="003561F3">
        <w:t xml:space="preserve">ch is published on our website </w:t>
      </w:r>
      <w:r w:rsidRPr="003561F3">
        <w:t>if they feel that their concerns ab</w:t>
      </w:r>
      <w:r w:rsidR="00050791" w:rsidRPr="003561F3">
        <w:t xml:space="preserve">out bullying </w:t>
      </w:r>
      <w:r w:rsidRPr="003561F3">
        <w:t xml:space="preserve">are not being addressed properly. </w:t>
      </w:r>
    </w:p>
    <w:p w14:paraId="418D003C" w14:textId="77777777" w:rsidR="005C6ADA" w:rsidRPr="003561F3" w:rsidRDefault="005C6ADA" w:rsidP="005C6ADA">
      <w:pPr>
        <w:spacing w:before="100" w:beforeAutospacing="1" w:after="100" w:afterAutospacing="1"/>
      </w:pPr>
      <w:r w:rsidRPr="003561F3">
        <w:t>Glossary of Advisory Documents:</w:t>
      </w:r>
    </w:p>
    <w:p w14:paraId="418D003D" w14:textId="50E52AF2" w:rsidR="005C6ADA" w:rsidRPr="003561F3" w:rsidRDefault="003561F3" w:rsidP="2AF27B7A">
      <w:pPr>
        <w:pStyle w:val="ListParagraph"/>
        <w:numPr>
          <w:ilvl w:val="0"/>
          <w:numId w:val="9"/>
        </w:numPr>
        <w:spacing w:before="100" w:beforeAutospacing="1" w:after="100" w:afterAutospacing="1"/>
        <w:rPr>
          <w:rStyle w:val="Hyperlink"/>
          <w:color w:val="auto"/>
          <w:u w:val="none"/>
        </w:rPr>
      </w:pPr>
      <w:hyperlink r:id="rId15">
        <w:r w:rsidR="005C6ADA" w:rsidRPr="003561F3">
          <w:rPr>
            <w:rStyle w:val="Hyperlink"/>
            <w:color w:val="auto"/>
            <w:u w:val="none"/>
          </w:rPr>
          <w:t>"Preventing and Tackling Bullying:  Advice for School Leaders, Staff and Governing Bodies" DfE guidance</w:t>
        </w:r>
      </w:hyperlink>
      <w:r w:rsidR="00524554" w:rsidRPr="003561F3">
        <w:rPr>
          <w:rStyle w:val="Hyperlink"/>
          <w:color w:val="auto"/>
          <w:u w:val="none"/>
        </w:rPr>
        <w:t xml:space="preserve"> (July 2017)</w:t>
      </w:r>
    </w:p>
    <w:p w14:paraId="1AA6126D" w14:textId="6889FE61" w:rsidR="2AF27B7A" w:rsidRPr="003561F3" w:rsidRDefault="2AF27B7A" w:rsidP="2AF27B7A">
      <w:pPr>
        <w:pStyle w:val="ListParagraph"/>
        <w:numPr>
          <w:ilvl w:val="0"/>
          <w:numId w:val="9"/>
        </w:numPr>
        <w:spacing w:beforeAutospacing="1" w:afterAutospacing="1"/>
        <w:rPr>
          <w:rStyle w:val="Hyperlink"/>
          <w:color w:val="auto"/>
          <w:u w:val="none"/>
        </w:rPr>
      </w:pPr>
      <w:r w:rsidRPr="003561F3">
        <w:rPr>
          <w:rStyle w:val="Hyperlink"/>
          <w:color w:val="auto"/>
          <w:u w:val="none"/>
        </w:rPr>
        <w:t>Approaches to preventing and tackling bullying (case studies) (2018)</w:t>
      </w:r>
    </w:p>
    <w:p w14:paraId="418D003E" w14:textId="73DF6425" w:rsidR="005C6ADA" w:rsidRPr="003561F3" w:rsidRDefault="005C6ADA" w:rsidP="4EE6A119">
      <w:pPr>
        <w:pStyle w:val="ListParagraph"/>
        <w:numPr>
          <w:ilvl w:val="0"/>
          <w:numId w:val="9"/>
        </w:numPr>
        <w:spacing w:before="100" w:beforeAutospacing="1" w:after="100" w:afterAutospacing="1"/>
      </w:pPr>
      <w:r w:rsidRPr="003561F3">
        <w:t>ISI Handbook for the Inspection of Schools: The Regulatory Requirements, September 2021</w:t>
      </w:r>
    </w:p>
    <w:p w14:paraId="418D003F" w14:textId="77777777" w:rsidR="005C6ADA" w:rsidRPr="003561F3" w:rsidRDefault="003561F3" w:rsidP="005C6ADA">
      <w:pPr>
        <w:pStyle w:val="ListParagraph"/>
        <w:numPr>
          <w:ilvl w:val="0"/>
          <w:numId w:val="9"/>
        </w:numPr>
        <w:spacing w:before="100" w:beforeAutospacing="1" w:after="100" w:afterAutospacing="1"/>
      </w:pPr>
      <w:hyperlink r:id="rId16" w:tgtFrame="_blank" w:history="1">
        <w:r w:rsidR="005C6ADA" w:rsidRPr="003561F3">
          <w:rPr>
            <w:rStyle w:val="Hyperlink"/>
            <w:color w:val="auto"/>
            <w:u w:val="none"/>
          </w:rPr>
          <w:t>"Where You are NOT Alone" </w:t>
        </w:r>
      </w:hyperlink>
    </w:p>
    <w:p w14:paraId="418D0040" w14:textId="02AD77A9" w:rsidR="005C6ADA" w:rsidRPr="003561F3" w:rsidRDefault="003561F3" w:rsidP="005C6ADA">
      <w:pPr>
        <w:pStyle w:val="ListParagraph"/>
        <w:numPr>
          <w:ilvl w:val="0"/>
          <w:numId w:val="9"/>
        </w:numPr>
        <w:spacing w:before="100" w:beforeAutospacing="1" w:after="100" w:afterAutospacing="1"/>
        <w:rPr>
          <w:rStyle w:val="Hyperlink"/>
          <w:color w:val="auto"/>
          <w:u w:val="none"/>
        </w:rPr>
      </w:pPr>
      <w:hyperlink r:id="rId17" w:tgtFrame="_blank" w:tooltip="Farrer's Guidance on Cyberbullying (March 2009)" w:history="1">
        <w:r w:rsidR="005C6ADA" w:rsidRPr="003561F3">
          <w:rPr>
            <w:rStyle w:val="Hyperlink"/>
            <w:color w:val="auto"/>
            <w:u w:val="none"/>
          </w:rPr>
          <w:t>"Cyberbullying"- a briefing note on the ISBA web site by Farrer &amp; Co</w:t>
        </w:r>
      </w:hyperlink>
    </w:p>
    <w:p w14:paraId="53D43787" w14:textId="76585A30" w:rsidR="00524554" w:rsidRPr="003561F3" w:rsidRDefault="00524554" w:rsidP="005C6ADA">
      <w:pPr>
        <w:pStyle w:val="ListParagraph"/>
        <w:numPr>
          <w:ilvl w:val="0"/>
          <w:numId w:val="9"/>
        </w:numPr>
        <w:spacing w:before="100" w:beforeAutospacing="1" w:after="100" w:afterAutospacing="1"/>
      </w:pPr>
      <w:r w:rsidRPr="003561F3">
        <w:t>C</w:t>
      </w:r>
      <w:r w:rsidR="000D6EC7" w:rsidRPr="003561F3">
        <w:t>yberbullying: Advice for Headteachers and Staff (2014)</w:t>
      </w:r>
    </w:p>
    <w:p w14:paraId="418D0041" w14:textId="77777777" w:rsidR="005C6ADA" w:rsidRPr="003561F3" w:rsidRDefault="003561F3" w:rsidP="005C6ADA">
      <w:pPr>
        <w:pStyle w:val="ListParagraph"/>
        <w:numPr>
          <w:ilvl w:val="0"/>
          <w:numId w:val="9"/>
        </w:numPr>
        <w:spacing w:before="100" w:beforeAutospacing="1" w:after="100" w:afterAutospacing="1"/>
      </w:pPr>
      <w:hyperlink r:id="rId18" w:tgtFrame="_blank" w:history="1">
        <w:r w:rsidR="005C6ADA" w:rsidRPr="003561F3">
          <w:rPr>
            <w:rStyle w:val="Hyperlink"/>
            <w:color w:val="auto"/>
            <w:u w:val="none"/>
          </w:rPr>
          <w:t xml:space="preserve">"Child Protection and New Technologies" by </w:t>
        </w:r>
        <w:proofErr w:type="spellStart"/>
        <w:r w:rsidR="005C6ADA" w:rsidRPr="003561F3">
          <w:rPr>
            <w:rStyle w:val="Hyperlink"/>
            <w:color w:val="auto"/>
            <w:u w:val="none"/>
          </w:rPr>
          <w:t>Childnet</w:t>
        </w:r>
        <w:proofErr w:type="spellEnd"/>
        <w:r w:rsidR="005C6ADA" w:rsidRPr="003561F3">
          <w:rPr>
            <w:rStyle w:val="Hyperlink"/>
            <w:color w:val="auto"/>
            <w:u w:val="none"/>
          </w:rPr>
          <w:t xml:space="preserve"> International</w:t>
        </w:r>
      </w:hyperlink>
      <w:r w:rsidR="00880E9E" w:rsidRPr="003561F3">
        <w:rPr>
          <w:rStyle w:val="Hyperlink"/>
          <w:color w:val="auto"/>
          <w:u w:val="none"/>
        </w:rPr>
        <w:t xml:space="preserve"> (staff training materials)</w:t>
      </w:r>
    </w:p>
    <w:p w14:paraId="418D004A" w14:textId="77777777" w:rsidR="005C6ADA" w:rsidRDefault="005C6ADA">
      <w:pPr>
        <w:spacing w:before="100" w:beforeAutospacing="1" w:after="100" w:afterAutospacing="1"/>
      </w:pPr>
    </w:p>
    <w:sectPr w:rsidR="005C6ADA" w:rsidSect="00EA709D">
      <w:footerReference w:type="default" r:id="rId19"/>
      <w:pgSz w:w="11906" w:h="16838" w:code="9"/>
      <w:pgMar w:top="1418"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34CB" w14:textId="77777777" w:rsidR="00D30F97" w:rsidRDefault="00D30F97" w:rsidP="00037D17">
      <w:pPr>
        <w:spacing w:after="0" w:line="240" w:lineRule="auto"/>
      </w:pPr>
      <w:r>
        <w:separator/>
      </w:r>
    </w:p>
  </w:endnote>
  <w:endnote w:type="continuationSeparator" w:id="0">
    <w:p w14:paraId="0A703972" w14:textId="77777777" w:rsidR="00D30F97" w:rsidRDefault="00D30F97" w:rsidP="00037D17">
      <w:pPr>
        <w:spacing w:after="0" w:line="240" w:lineRule="auto"/>
      </w:pPr>
      <w:r>
        <w:continuationSeparator/>
      </w:r>
    </w:p>
  </w:endnote>
  <w:endnote w:type="continuationNotice" w:id="1">
    <w:p w14:paraId="73192E8D" w14:textId="77777777" w:rsidR="00D30F97" w:rsidRDefault="00D30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004F" w14:textId="2430F6AF" w:rsidR="00037D17" w:rsidRPr="00FB2515" w:rsidRDefault="000A2C15">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1B0FC6">
      <w:rPr>
        <w:noProof/>
        <w:sz w:val="20"/>
        <w:szCs w:val="20"/>
      </w:rPr>
      <w:t>1</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10AE" w14:textId="77777777" w:rsidR="00D30F97" w:rsidRDefault="00D30F97" w:rsidP="00037D17">
      <w:pPr>
        <w:spacing w:after="0" w:line="240" w:lineRule="auto"/>
      </w:pPr>
      <w:r>
        <w:separator/>
      </w:r>
    </w:p>
  </w:footnote>
  <w:footnote w:type="continuationSeparator" w:id="0">
    <w:p w14:paraId="5D285DD1" w14:textId="77777777" w:rsidR="00D30F97" w:rsidRDefault="00D30F97" w:rsidP="00037D17">
      <w:pPr>
        <w:spacing w:after="0" w:line="240" w:lineRule="auto"/>
      </w:pPr>
      <w:r>
        <w:continuationSeparator/>
      </w:r>
    </w:p>
  </w:footnote>
  <w:footnote w:type="continuationNotice" w:id="1">
    <w:p w14:paraId="60924B1A" w14:textId="77777777" w:rsidR="00D30F97" w:rsidRDefault="00D30F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87F"/>
    <w:multiLevelType w:val="hybridMultilevel"/>
    <w:tmpl w:val="0902D4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445C63"/>
    <w:multiLevelType w:val="multilevel"/>
    <w:tmpl w:val="3586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F6FA6"/>
    <w:multiLevelType w:val="hybridMultilevel"/>
    <w:tmpl w:val="16CCD75C"/>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3" w15:restartNumberingAfterBreak="0">
    <w:nsid w:val="3EC53C50"/>
    <w:multiLevelType w:val="multilevel"/>
    <w:tmpl w:val="03E6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83D61"/>
    <w:multiLevelType w:val="multilevel"/>
    <w:tmpl w:val="DBF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C7F67"/>
    <w:multiLevelType w:val="multilevel"/>
    <w:tmpl w:val="EC84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41960"/>
    <w:multiLevelType w:val="hybridMultilevel"/>
    <w:tmpl w:val="5370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47866"/>
    <w:multiLevelType w:val="hybridMultilevel"/>
    <w:tmpl w:val="64C45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BD72E4A"/>
    <w:multiLevelType w:val="hybridMultilevel"/>
    <w:tmpl w:val="2BD8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D2AB0"/>
    <w:multiLevelType w:val="multilevel"/>
    <w:tmpl w:val="BDC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97559"/>
    <w:multiLevelType w:val="multilevel"/>
    <w:tmpl w:val="2E82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0A6A9B"/>
    <w:multiLevelType w:val="hybridMultilevel"/>
    <w:tmpl w:val="2884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C43E91"/>
    <w:multiLevelType w:val="multilevel"/>
    <w:tmpl w:val="048A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D3CF3"/>
    <w:multiLevelType w:val="hybridMultilevel"/>
    <w:tmpl w:val="FAEE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051A9C"/>
    <w:multiLevelType w:val="hybridMultilevel"/>
    <w:tmpl w:val="1E90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604361"/>
    <w:multiLevelType w:val="multilevel"/>
    <w:tmpl w:val="3370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685084">
    <w:abstractNumId w:val="5"/>
  </w:num>
  <w:num w:numId="2" w16cid:durableId="1113406162">
    <w:abstractNumId w:val="1"/>
  </w:num>
  <w:num w:numId="3" w16cid:durableId="893009858">
    <w:abstractNumId w:val="12"/>
  </w:num>
  <w:num w:numId="4" w16cid:durableId="528371318">
    <w:abstractNumId w:val="15"/>
  </w:num>
  <w:num w:numId="5" w16cid:durableId="1686008256">
    <w:abstractNumId w:val="3"/>
  </w:num>
  <w:num w:numId="6" w16cid:durableId="170991626">
    <w:abstractNumId w:val="10"/>
  </w:num>
  <w:num w:numId="7" w16cid:durableId="112676566">
    <w:abstractNumId w:val="4"/>
  </w:num>
  <w:num w:numId="8" w16cid:durableId="421219638">
    <w:abstractNumId w:val="9"/>
  </w:num>
  <w:num w:numId="9" w16cid:durableId="944263317">
    <w:abstractNumId w:val="14"/>
  </w:num>
  <w:num w:numId="10" w16cid:durableId="823085321">
    <w:abstractNumId w:val="6"/>
  </w:num>
  <w:num w:numId="11" w16cid:durableId="23790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8522405">
    <w:abstractNumId w:val="0"/>
  </w:num>
  <w:num w:numId="13" w16cid:durableId="1877155747">
    <w:abstractNumId w:val="8"/>
  </w:num>
  <w:num w:numId="14" w16cid:durableId="33121470">
    <w:abstractNumId w:val="2"/>
  </w:num>
  <w:num w:numId="15" w16cid:durableId="88938431">
    <w:abstractNumId w:val="7"/>
  </w:num>
  <w:num w:numId="16" w16cid:durableId="1894535590">
    <w:abstractNumId w:val="11"/>
  </w:num>
  <w:num w:numId="17" w16cid:durableId="5644131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0146B"/>
    <w:rsid w:val="0001070E"/>
    <w:rsid w:val="00012C61"/>
    <w:rsid w:val="00036D54"/>
    <w:rsid w:val="00037D17"/>
    <w:rsid w:val="00041E04"/>
    <w:rsid w:val="000429AF"/>
    <w:rsid w:val="00050791"/>
    <w:rsid w:val="000562EE"/>
    <w:rsid w:val="00065539"/>
    <w:rsid w:val="000772A0"/>
    <w:rsid w:val="00080A56"/>
    <w:rsid w:val="00093981"/>
    <w:rsid w:val="00097230"/>
    <w:rsid w:val="000A2C15"/>
    <w:rsid w:val="000A4AE0"/>
    <w:rsid w:val="000B116C"/>
    <w:rsid w:val="000B20B2"/>
    <w:rsid w:val="000B3655"/>
    <w:rsid w:val="000D33A9"/>
    <w:rsid w:val="000D6EC7"/>
    <w:rsid w:val="000F3C18"/>
    <w:rsid w:val="00113538"/>
    <w:rsid w:val="001147EA"/>
    <w:rsid w:val="0012292E"/>
    <w:rsid w:val="00136674"/>
    <w:rsid w:val="001439CF"/>
    <w:rsid w:val="00164796"/>
    <w:rsid w:val="001778B3"/>
    <w:rsid w:val="001838D1"/>
    <w:rsid w:val="0019278F"/>
    <w:rsid w:val="00197848"/>
    <w:rsid w:val="001A653A"/>
    <w:rsid w:val="001B0FC6"/>
    <w:rsid w:val="001B1DC0"/>
    <w:rsid w:val="001C02A8"/>
    <w:rsid w:val="001E505C"/>
    <w:rsid w:val="001F0611"/>
    <w:rsid w:val="00215FC2"/>
    <w:rsid w:val="00226E4B"/>
    <w:rsid w:val="002379D0"/>
    <w:rsid w:val="00237A2A"/>
    <w:rsid w:val="00261EBB"/>
    <w:rsid w:val="00286B5F"/>
    <w:rsid w:val="002905AF"/>
    <w:rsid w:val="002A4ABD"/>
    <w:rsid w:val="002B4B41"/>
    <w:rsid w:val="002B6661"/>
    <w:rsid w:val="002C1B91"/>
    <w:rsid w:val="002C4D09"/>
    <w:rsid w:val="002E4FAC"/>
    <w:rsid w:val="002E58D4"/>
    <w:rsid w:val="00305896"/>
    <w:rsid w:val="00322C61"/>
    <w:rsid w:val="00323F50"/>
    <w:rsid w:val="00341585"/>
    <w:rsid w:val="003561F3"/>
    <w:rsid w:val="00396783"/>
    <w:rsid w:val="00396805"/>
    <w:rsid w:val="003B2A9E"/>
    <w:rsid w:val="003C4734"/>
    <w:rsid w:val="003D2ABB"/>
    <w:rsid w:val="003E180F"/>
    <w:rsid w:val="004072D2"/>
    <w:rsid w:val="00411DF7"/>
    <w:rsid w:val="004178A3"/>
    <w:rsid w:val="00441AC6"/>
    <w:rsid w:val="0045624A"/>
    <w:rsid w:val="004607C7"/>
    <w:rsid w:val="004F58EC"/>
    <w:rsid w:val="00504CFE"/>
    <w:rsid w:val="00507AF9"/>
    <w:rsid w:val="00524554"/>
    <w:rsid w:val="00524E05"/>
    <w:rsid w:val="005570CD"/>
    <w:rsid w:val="00566B45"/>
    <w:rsid w:val="005920AF"/>
    <w:rsid w:val="005A482D"/>
    <w:rsid w:val="005B0CD9"/>
    <w:rsid w:val="005B1F5D"/>
    <w:rsid w:val="005C28EB"/>
    <w:rsid w:val="005C5B65"/>
    <w:rsid w:val="005C6ADA"/>
    <w:rsid w:val="006507E5"/>
    <w:rsid w:val="00656DD9"/>
    <w:rsid w:val="006649C5"/>
    <w:rsid w:val="00676D51"/>
    <w:rsid w:val="006B12A2"/>
    <w:rsid w:val="006B5194"/>
    <w:rsid w:val="006E635C"/>
    <w:rsid w:val="00707C7D"/>
    <w:rsid w:val="007141AB"/>
    <w:rsid w:val="00735968"/>
    <w:rsid w:val="00751F15"/>
    <w:rsid w:val="007B6CB4"/>
    <w:rsid w:val="007C49A7"/>
    <w:rsid w:val="007F479E"/>
    <w:rsid w:val="00810DEE"/>
    <w:rsid w:val="008155EB"/>
    <w:rsid w:val="00820A31"/>
    <w:rsid w:val="00820D72"/>
    <w:rsid w:val="0084096A"/>
    <w:rsid w:val="00844521"/>
    <w:rsid w:val="00880E9E"/>
    <w:rsid w:val="0088704C"/>
    <w:rsid w:val="00892133"/>
    <w:rsid w:val="008A33BA"/>
    <w:rsid w:val="008C2F2F"/>
    <w:rsid w:val="008D3D9E"/>
    <w:rsid w:val="008E529F"/>
    <w:rsid w:val="008E55D5"/>
    <w:rsid w:val="008F0F0B"/>
    <w:rsid w:val="00916712"/>
    <w:rsid w:val="009A30FC"/>
    <w:rsid w:val="009A6A05"/>
    <w:rsid w:val="009B2D03"/>
    <w:rsid w:val="009B2E5E"/>
    <w:rsid w:val="009C734A"/>
    <w:rsid w:val="009D16AE"/>
    <w:rsid w:val="009E77F8"/>
    <w:rsid w:val="009F71C1"/>
    <w:rsid w:val="00A14CB9"/>
    <w:rsid w:val="00A33CEA"/>
    <w:rsid w:val="00A47E37"/>
    <w:rsid w:val="00A71AFE"/>
    <w:rsid w:val="00A8370B"/>
    <w:rsid w:val="00A9761A"/>
    <w:rsid w:val="00AA6718"/>
    <w:rsid w:val="00AC3696"/>
    <w:rsid w:val="00AD2695"/>
    <w:rsid w:val="00AD3A8F"/>
    <w:rsid w:val="00AE3833"/>
    <w:rsid w:val="00B14A64"/>
    <w:rsid w:val="00B17677"/>
    <w:rsid w:val="00B26549"/>
    <w:rsid w:val="00B329AE"/>
    <w:rsid w:val="00B43512"/>
    <w:rsid w:val="00B65D07"/>
    <w:rsid w:val="00B92F96"/>
    <w:rsid w:val="00BA52CB"/>
    <w:rsid w:val="00BD2BEE"/>
    <w:rsid w:val="00BE2361"/>
    <w:rsid w:val="00BF4877"/>
    <w:rsid w:val="00C03DC5"/>
    <w:rsid w:val="00C052F9"/>
    <w:rsid w:val="00C37195"/>
    <w:rsid w:val="00C37387"/>
    <w:rsid w:val="00C7111D"/>
    <w:rsid w:val="00CA31BE"/>
    <w:rsid w:val="00CB36A2"/>
    <w:rsid w:val="00CB4E83"/>
    <w:rsid w:val="00CE1138"/>
    <w:rsid w:val="00CF1EE6"/>
    <w:rsid w:val="00D16BA3"/>
    <w:rsid w:val="00D30F97"/>
    <w:rsid w:val="00D34998"/>
    <w:rsid w:val="00D36465"/>
    <w:rsid w:val="00D370ED"/>
    <w:rsid w:val="00D4170C"/>
    <w:rsid w:val="00D45C33"/>
    <w:rsid w:val="00D51168"/>
    <w:rsid w:val="00D7683E"/>
    <w:rsid w:val="00DA4598"/>
    <w:rsid w:val="00DD148C"/>
    <w:rsid w:val="00DE31A2"/>
    <w:rsid w:val="00DF676B"/>
    <w:rsid w:val="00E05EDC"/>
    <w:rsid w:val="00E2469A"/>
    <w:rsid w:val="00E25D82"/>
    <w:rsid w:val="00E25E86"/>
    <w:rsid w:val="00E26565"/>
    <w:rsid w:val="00E52B6E"/>
    <w:rsid w:val="00E72FD5"/>
    <w:rsid w:val="00E87ADC"/>
    <w:rsid w:val="00E92352"/>
    <w:rsid w:val="00EA4675"/>
    <w:rsid w:val="00EA709D"/>
    <w:rsid w:val="00EC73D3"/>
    <w:rsid w:val="00ED6918"/>
    <w:rsid w:val="00F0114B"/>
    <w:rsid w:val="00F23D31"/>
    <w:rsid w:val="00F52263"/>
    <w:rsid w:val="00F54629"/>
    <w:rsid w:val="00F72EA8"/>
    <w:rsid w:val="00F73B99"/>
    <w:rsid w:val="00F87106"/>
    <w:rsid w:val="00FA69FB"/>
    <w:rsid w:val="00FE1005"/>
    <w:rsid w:val="00FF2A49"/>
    <w:rsid w:val="0110925E"/>
    <w:rsid w:val="02AC62BF"/>
    <w:rsid w:val="05E40381"/>
    <w:rsid w:val="14452E8D"/>
    <w:rsid w:val="151660F9"/>
    <w:rsid w:val="153303F4"/>
    <w:rsid w:val="19ED4CBA"/>
    <w:rsid w:val="1AA3353A"/>
    <w:rsid w:val="1BA2E2DF"/>
    <w:rsid w:val="1DD9C918"/>
    <w:rsid w:val="239A1C8C"/>
    <w:rsid w:val="286D8DAF"/>
    <w:rsid w:val="29FF25DC"/>
    <w:rsid w:val="2A751EE4"/>
    <w:rsid w:val="2AA030A7"/>
    <w:rsid w:val="2AB0153C"/>
    <w:rsid w:val="2AF27B7A"/>
    <w:rsid w:val="2AF6C80F"/>
    <w:rsid w:val="2C4E074D"/>
    <w:rsid w:val="2EDCCF33"/>
    <w:rsid w:val="3620BDC1"/>
    <w:rsid w:val="39F88149"/>
    <w:rsid w:val="3A221F3B"/>
    <w:rsid w:val="3E958FF3"/>
    <w:rsid w:val="43072E4F"/>
    <w:rsid w:val="44A2FEB0"/>
    <w:rsid w:val="463ECF11"/>
    <w:rsid w:val="49766FD3"/>
    <w:rsid w:val="4CAE1095"/>
    <w:rsid w:val="4D0984FE"/>
    <w:rsid w:val="4EE6A119"/>
    <w:rsid w:val="4F3DA3E9"/>
    <w:rsid w:val="521E41DB"/>
    <w:rsid w:val="56C4D315"/>
    <w:rsid w:val="5746B5D4"/>
    <w:rsid w:val="58B5FE4B"/>
    <w:rsid w:val="608D6ADA"/>
    <w:rsid w:val="6271D4B0"/>
    <w:rsid w:val="645B55CF"/>
    <w:rsid w:val="65EDD570"/>
    <w:rsid w:val="6657DCF9"/>
    <w:rsid w:val="68A40B0D"/>
    <w:rsid w:val="697E41BF"/>
    <w:rsid w:val="6E51B2E2"/>
    <w:rsid w:val="6F0AA171"/>
    <w:rsid w:val="6FED8343"/>
    <w:rsid w:val="728E516E"/>
    <w:rsid w:val="73252405"/>
    <w:rsid w:val="75B6B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CFFC7"/>
  <w15:docId w15:val="{9E80AE37-4267-4191-8DBA-CBA1AC22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styleId="Hyperlink">
    <w:name w:val="Hyperlink"/>
    <w:uiPriority w:val="99"/>
    <w:semiHidden/>
    <w:unhideWhenUsed/>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ListParagraph">
    <w:name w:val="List Paragraph"/>
    <w:basedOn w:val="Normal"/>
    <w:uiPriority w:val="34"/>
    <w:qFormat/>
    <w:rsid w:val="00050791"/>
    <w:pPr>
      <w:ind w:left="720"/>
      <w:contextualSpacing/>
    </w:pPr>
  </w:style>
  <w:style w:type="paragraph" w:customStyle="1" w:styleId="Heading">
    <w:name w:val="Heading"/>
    <w:basedOn w:val="Normal"/>
    <w:rsid w:val="00F73B99"/>
    <w:pPr>
      <w:spacing w:before="60" w:after="100" w:line="240" w:lineRule="auto"/>
      <w:jc w:val="both"/>
    </w:pPr>
    <w:rPr>
      <w:rFonts w:ascii="Palatino" w:eastAsia="Times New Roman" w:hAnsi="Palatino"/>
      <w:b/>
      <w:szCs w:val="24"/>
      <w:lang w:val="en-US"/>
    </w:rPr>
  </w:style>
  <w:style w:type="table" w:styleId="TableGrid">
    <w:name w:val="Table Grid"/>
    <w:basedOn w:val="TableNormal"/>
    <w:uiPriority w:val="39"/>
    <w:rsid w:val="0091671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658">
      <w:bodyDiv w:val="1"/>
      <w:marLeft w:val="0"/>
      <w:marRight w:val="0"/>
      <w:marTop w:val="0"/>
      <w:marBottom w:val="0"/>
      <w:divBdr>
        <w:top w:val="none" w:sz="0" w:space="0" w:color="auto"/>
        <w:left w:val="none" w:sz="0" w:space="0" w:color="auto"/>
        <w:bottom w:val="none" w:sz="0" w:space="0" w:color="auto"/>
        <w:right w:val="none" w:sz="0" w:space="0" w:color="auto"/>
      </w:divBdr>
    </w:div>
    <w:div w:id="77555538">
      <w:bodyDiv w:val="1"/>
      <w:marLeft w:val="0"/>
      <w:marRight w:val="0"/>
      <w:marTop w:val="0"/>
      <w:marBottom w:val="0"/>
      <w:divBdr>
        <w:top w:val="none" w:sz="0" w:space="0" w:color="auto"/>
        <w:left w:val="none" w:sz="0" w:space="0" w:color="auto"/>
        <w:bottom w:val="none" w:sz="0" w:space="0" w:color="auto"/>
        <w:right w:val="none" w:sz="0" w:space="0" w:color="auto"/>
      </w:divBdr>
    </w:div>
    <w:div w:id="520706143">
      <w:marLeft w:val="0"/>
      <w:marRight w:val="0"/>
      <w:marTop w:val="0"/>
      <w:marBottom w:val="0"/>
      <w:divBdr>
        <w:top w:val="none" w:sz="0" w:space="0" w:color="auto"/>
        <w:left w:val="none" w:sz="0" w:space="0" w:color="auto"/>
        <w:bottom w:val="none" w:sz="0" w:space="0" w:color="auto"/>
        <w:right w:val="none" w:sz="0" w:space="0" w:color="auto"/>
      </w:divBdr>
    </w:div>
    <w:div w:id="648095888">
      <w:bodyDiv w:val="1"/>
      <w:marLeft w:val="0"/>
      <w:marRight w:val="0"/>
      <w:marTop w:val="0"/>
      <w:marBottom w:val="0"/>
      <w:divBdr>
        <w:top w:val="none" w:sz="0" w:space="0" w:color="auto"/>
        <w:left w:val="none" w:sz="0" w:space="0" w:color="auto"/>
        <w:bottom w:val="none" w:sz="0" w:space="0" w:color="auto"/>
        <w:right w:val="none" w:sz="0" w:space="0" w:color="auto"/>
      </w:divBdr>
    </w:div>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 w:id="1486627112">
      <w:marLeft w:val="0"/>
      <w:marRight w:val="0"/>
      <w:marTop w:val="0"/>
      <w:marBottom w:val="0"/>
      <w:divBdr>
        <w:top w:val="none" w:sz="0" w:space="0" w:color="auto"/>
        <w:left w:val="none" w:sz="0" w:space="0" w:color="auto"/>
        <w:bottom w:val="none" w:sz="0" w:space="0" w:color="auto"/>
        <w:right w:val="none" w:sz="0" w:space="0" w:color="auto"/>
      </w:divBdr>
    </w:div>
    <w:div w:id="203719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childne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file:///C:\%7blocalLink:1807%7d" TargetMode="External"/><Relationship Id="rId2" Type="http://schemas.openxmlformats.org/officeDocument/2006/relationships/customXml" Target="../customXml/item2.xml"/><Relationship Id="rId16" Type="http://schemas.openxmlformats.org/officeDocument/2006/relationships/hyperlink" Target="http://www.bullying.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preventing-and-tackling-bullyin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yberbully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SJ425H5W2QFA-1-287331</_dlc_DocId>
    <_dlc_DocIdUrl xmlns="c336a740-831c-48d6-b25c-11679055070d">
      <Url>https://bloxhamschool.sharepoint.com/sites/Document_Library/_layouts/15/DocIdRedir.aspx?ID=SJ425H5W2QFA-1-287331</Url>
      <Description>SJ425H5W2QFA-1-287331</Description>
    </_dlc_DocIdUrl>
    <TaxCatchAll xmlns="c336a740-831c-48d6-b25c-11679055070d" xsi:nil="true"/>
    <lcf76f155ced4ddcb4097134ff3c332f xmlns="2a88bfa6-37ab-4ad1-ad90-91f223d6a1bb">
      <Terms xmlns="http://schemas.microsoft.com/office/infopath/2007/PartnerControls"/>
    </lcf76f155ced4ddcb4097134ff3c332f>
    <_Flow_SignoffStatus xmlns="2a88bfa6-37ab-4ad1-ad90-91f223d6a1b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8" ma:contentTypeDescription="Create a new document." ma:contentTypeScope="" ma:versionID="feea244f51d94939d9659c5a66bd8e0c">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34dee40ed09e4d7ef7b23d160b0ffc7a"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0346E-C74F-4376-93E5-FA151095139E}">
  <ds:schemaRefs>
    <ds:schemaRef ds:uri="http://schemas.microsoft.com/sharepoint/v3/contenttype/forms"/>
  </ds:schemaRefs>
</ds:datastoreItem>
</file>

<file path=customXml/itemProps2.xml><?xml version="1.0" encoding="utf-8"?>
<ds:datastoreItem xmlns:ds="http://schemas.openxmlformats.org/officeDocument/2006/customXml" ds:itemID="{0C8BCE11-B606-4EDF-8A53-CF5080610E75}">
  <ds:schemaRefs>
    <ds:schemaRef ds:uri="http://schemas.openxmlformats.org/officeDocument/2006/bibliography"/>
  </ds:schemaRefs>
</ds:datastoreItem>
</file>

<file path=customXml/itemProps3.xml><?xml version="1.0" encoding="utf-8"?>
<ds:datastoreItem xmlns:ds="http://schemas.openxmlformats.org/officeDocument/2006/customXml" ds:itemID="{DEDC02CD-54C7-4ADA-9725-0E9FAC0F260E}">
  <ds:schemaRefs>
    <ds:schemaRef ds:uri="http://schemas.microsoft.com/sharepoint/events"/>
  </ds:schemaRefs>
</ds:datastoreItem>
</file>

<file path=customXml/itemProps4.xml><?xml version="1.0" encoding="utf-8"?>
<ds:datastoreItem xmlns:ds="http://schemas.openxmlformats.org/officeDocument/2006/customXml" ds:itemID="{85CF47AC-1E72-4D4B-B98B-A0F7884EB548}">
  <ds:schemaRefs>
    <ds:schemaRef ds:uri="http://schemas.microsoft.com/office/2006/metadata/properties"/>
    <ds:schemaRef ds:uri="http://schemas.microsoft.com/office/infopath/2007/PartnerControls"/>
    <ds:schemaRef ds:uri="c336a740-831c-48d6-b25c-11679055070d"/>
    <ds:schemaRef ds:uri="2a88bfa6-37ab-4ad1-ad90-91f223d6a1bb"/>
  </ds:schemaRefs>
</ds:datastoreItem>
</file>

<file path=customXml/itemProps5.xml><?xml version="1.0" encoding="utf-8"?>
<ds:datastoreItem xmlns:ds="http://schemas.openxmlformats.org/officeDocument/2006/customXml" ds:itemID="{0BBE5CAC-32CB-4065-95BB-E54138C3E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a740-831c-48d6-b25c-11679055070d"/>
    <ds:schemaRef ds:uri="2a88bfa6-37ab-4ad1-ad90-91f223d6a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3665</Words>
  <Characters>20895</Characters>
  <Application>Microsoft Office Word</Application>
  <DocSecurity>0</DocSecurity>
  <Lines>174</Lines>
  <Paragraphs>49</Paragraphs>
  <ScaleCrop>false</ScaleCrop>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Fletcher</dc:creator>
  <cp:lastModifiedBy>Erin Evans</cp:lastModifiedBy>
  <cp:revision>6</cp:revision>
  <cp:lastPrinted>2018-11-27T10:12:00Z</cp:lastPrinted>
  <dcterms:created xsi:type="dcterms:W3CDTF">2023-05-15T12:31:00Z</dcterms:created>
  <dcterms:modified xsi:type="dcterms:W3CDTF">2023-08-29T16:02:00Z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09d65505-9903-4cff-a1c3-d7c8b102f2cd</vt:lpwstr>
  </property>
  <property fmtid="{D5CDD505-2E9C-101B-9397-08002B2CF9AE}" pid="4" name="MediaServiceImageTags">
    <vt:lpwstr/>
  </property>
</Properties>
</file>